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  <w:r>
        <w:rPr>
          <w:rFonts w:ascii="Arial Black" w:hAnsi="Arial Black" w:cs="Arial Black"/>
          <w:noProof/>
          <w:sz w:val="24"/>
          <w:szCs w:val="24"/>
        </w:rPr>
        <w:drawing>
          <wp:inline distT="0" distB="0" distL="0" distR="0">
            <wp:extent cx="7448550" cy="3924300"/>
            <wp:effectExtent l="19050" t="0" r="0" b="0"/>
            <wp:docPr id="1" name="Рисунок 1" descr="hello_html_4f2e3c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f2e3c6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</w:p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</w:p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</w:p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</w:p>
    <w:p w:rsidR="001E36B8" w:rsidRDefault="00DE5D02" w:rsidP="001E36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.75pt;height:84pt" fillcolor="#06c" strokecolor="#9cf" strokeweight="1.5pt">
            <v:shadow on="t" color="#900"/>
            <v:textpath style="font-family:&quot;Georgia&quot;;font-weight:bold;v-text-kern:t" trim="t" fitpath="t" string="Модульный  стандарт&#10;группы №2"/>
          </v:shape>
        </w:pict>
      </w:r>
    </w:p>
    <w:p w:rsidR="001E36B8" w:rsidRDefault="001E36B8" w:rsidP="001E36B8">
      <w:pPr>
        <w:spacing w:after="0" w:line="312" w:lineRule="auto"/>
        <w:jc w:val="center"/>
        <w:rPr>
          <w:rFonts w:ascii="Times New Roman" w:hAnsi="Times New Roman"/>
          <w:b/>
          <w:color w:val="365F91"/>
          <w:sz w:val="36"/>
          <w:szCs w:val="36"/>
        </w:rPr>
      </w:pPr>
      <w:r>
        <w:rPr>
          <w:rFonts w:ascii="Times New Roman" w:hAnsi="Times New Roman"/>
          <w:b/>
          <w:color w:val="365F91"/>
          <w:sz w:val="36"/>
          <w:szCs w:val="36"/>
        </w:rPr>
        <w:t>(паспорт)</w:t>
      </w:r>
    </w:p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</w:p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</w:p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</w:p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</w:p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</w:p>
    <w:p w:rsidR="001E36B8" w:rsidRDefault="001E36B8" w:rsidP="001E36B8">
      <w:pPr>
        <w:jc w:val="center"/>
        <w:rPr>
          <w:rFonts w:ascii="Arial Black" w:hAnsi="Arial Black" w:cs="Arial Black"/>
          <w:sz w:val="24"/>
          <w:szCs w:val="24"/>
        </w:rPr>
      </w:pPr>
    </w:p>
    <w:p w:rsidR="001E36B8" w:rsidRDefault="001E36B8" w:rsidP="001E36B8">
      <w:pPr>
        <w:jc w:val="center"/>
        <w:rPr>
          <w:rFonts w:ascii="Times New Roman" w:hAnsi="Times New Roman"/>
          <w:b/>
          <w:color w:val="17365D"/>
          <w:sz w:val="24"/>
          <w:szCs w:val="24"/>
        </w:rPr>
      </w:pPr>
      <w:r>
        <w:rPr>
          <w:rFonts w:ascii="Times New Roman" w:hAnsi="Times New Roman"/>
          <w:b/>
          <w:color w:val="17365D"/>
          <w:sz w:val="24"/>
          <w:szCs w:val="24"/>
        </w:rPr>
        <w:t>МАДОУ города Нижневартовска ДС №14 «Солнышко»</w:t>
      </w:r>
    </w:p>
    <w:p w:rsidR="00F11665" w:rsidRDefault="00F11665" w:rsidP="001E36B8">
      <w:pPr>
        <w:jc w:val="center"/>
        <w:rPr>
          <w:rFonts w:ascii="Arial Black" w:hAnsi="Arial Black" w:cs="Arial Black"/>
          <w:sz w:val="24"/>
          <w:szCs w:val="24"/>
        </w:rPr>
        <w:sectPr w:rsidR="00F11665" w:rsidSect="00F11665">
          <w:pgSz w:w="11906" w:h="16838"/>
          <w:pgMar w:top="57" w:right="57" w:bottom="851" w:left="57" w:header="709" w:footer="709" w:gutter="0"/>
          <w:cols w:space="708"/>
          <w:docGrid w:linePitch="360"/>
        </w:sectPr>
      </w:pPr>
    </w:p>
    <w:p w:rsidR="00F11665" w:rsidRPr="00CE4D62" w:rsidRDefault="00F11665" w:rsidP="00F11665">
      <w:pPr>
        <w:spacing w:after="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CE4D62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072"/>
        <w:gridCol w:w="446"/>
      </w:tblGrid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Пояснительная записка…………………………………………………………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Общее положение………………………………………………………………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Информационный лист…………………………………………………………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Информационная справка о раздевальной комнате…………………………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Информационная справка о групповой комнате………………………………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Информационная справка о спальной комнате………………………………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Информационная справка об умывальной комнате…………………………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Функции предметно- развивающей среды………………………………</w:t>
            </w:r>
            <w:proofErr w:type="gramStart"/>
            <w:r w:rsidRPr="00CE4D62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CE4D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4D62">
              <w:rPr>
                <w:rFonts w:ascii="Times New Roman" w:hAnsi="Times New Roman"/>
                <w:b/>
                <w:bCs/>
                <w:sz w:val="24"/>
                <w:szCs w:val="24"/>
              </w:rPr>
              <w:t>Центр социально – коммуникативного развития</w:t>
            </w:r>
            <w:r w:rsidRPr="00CE4D62">
              <w:rPr>
                <w:rFonts w:ascii="Times New Roman" w:hAnsi="Times New Roman"/>
                <w:bCs/>
                <w:sz w:val="24"/>
                <w:szCs w:val="24"/>
              </w:rPr>
              <w:t>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Образовательная область «Социально- коммуникативное развитие»</w:t>
            </w:r>
          </w:p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Игра………………………………………………………………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9.2 . 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Труд………………………………………………………………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9.3.  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Моральное воспитание………………………………………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9.4.  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Основы безопасной жизнедеятельности………………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D62">
              <w:rPr>
                <w:rFonts w:ascii="Times New Roman" w:hAnsi="Times New Roman"/>
                <w:b/>
                <w:bCs/>
                <w:sz w:val="24"/>
                <w:szCs w:val="24"/>
              </w:rPr>
              <w:t>Центр</w:t>
            </w: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D62">
              <w:rPr>
                <w:rFonts w:ascii="Times New Roman" w:hAnsi="Times New Roman"/>
                <w:b/>
                <w:sz w:val="24"/>
                <w:szCs w:val="24"/>
              </w:rPr>
              <w:t>познавательного развития</w:t>
            </w:r>
            <w:r w:rsidRPr="00CE4D62">
              <w:rPr>
                <w:rFonts w:ascii="Times New Roman" w:hAnsi="Times New Roman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10.1.  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Образовательная область  «Познавательное развитие»</w:t>
            </w:r>
          </w:p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Мир человека, мир природы…………………………………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10.2.  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Математические представления…………………………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D62">
              <w:rPr>
                <w:rFonts w:ascii="Times New Roman" w:hAnsi="Times New Roman"/>
                <w:b/>
                <w:bCs/>
                <w:sz w:val="24"/>
                <w:szCs w:val="24"/>
              </w:rPr>
              <w:t>Центр</w:t>
            </w: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D62">
              <w:rPr>
                <w:rFonts w:ascii="Times New Roman" w:hAnsi="Times New Roman"/>
                <w:b/>
                <w:sz w:val="24"/>
                <w:szCs w:val="24"/>
              </w:rPr>
              <w:t>речевого развития</w:t>
            </w: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…………………………………………………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11.1.  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Образовательная область  «Речевое развитие»</w:t>
            </w:r>
          </w:p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Развитие речи…………………………………………………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11.2.  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Ознакомление с художественной литературой………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D62">
              <w:rPr>
                <w:rFonts w:ascii="Times New Roman" w:hAnsi="Times New Roman"/>
                <w:b/>
                <w:bCs/>
                <w:sz w:val="24"/>
                <w:szCs w:val="24"/>
              </w:rPr>
              <w:t>Центр</w:t>
            </w: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D62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эстетического развития</w:t>
            </w: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12.1.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Образовательная область  «Художественно – эстетическое развитие»</w:t>
            </w:r>
          </w:p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Художественное творчество………………………………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12.2.  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Конструирование……………………………………………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12.3.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Музыка. Театральная деятельность……………………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D62">
              <w:rPr>
                <w:rFonts w:ascii="Times New Roman" w:hAnsi="Times New Roman"/>
                <w:b/>
                <w:bCs/>
                <w:sz w:val="24"/>
                <w:szCs w:val="24"/>
              </w:rPr>
              <w:t>Центр</w:t>
            </w: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D62">
              <w:rPr>
                <w:rFonts w:ascii="Times New Roman" w:hAnsi="Times New Roman"/>
                <w:b/>
                <w:sz w:val="24"/>
                <w:szCs w:val="24"/>
              </w:rPr>
              <w:t>физического развития</w:t>
            </w:r>
            <w:r w:rsidRPr="00CE4D62">
              <w:rPr>
                <w:rFonts w:ascii="Times New Roman" w:hAnsi="Times New Roman"/>
                <w:sz w:val="24"/>
                <w:szCs w:val="24"/>
              </w:rPr>
              <w:t xml:space="preserve"> ………………………………………………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13.1.  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Образовательная область  «Физическое  развитие»</w:t>
            </w:r>
          </w:p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Физическая культура…………………………………………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 xml:space="preserve">13.2.  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4D62">
              <w:rPr>
                <w:rFonts w:ascii="Times New Roman" w:hAnsi="Times New Roman"/>
                <w:i/>
                <w:sz w:val="24"/>
                <w:szCs w:val="24"/>
              </w:rPr>
              <w:t>Вид деятельности:  Здоровье…………………………………………………………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D62">
              <w:rPr>
                <w:rFonts w:ascii="Times New Roman" w:hAnsi="Times New Roman"/>
                <w:sz w:val="24"/>
                <w:szCs w:val="24"/>
              </w:rPr>
              <w:t>Перспектива развития…………………………………………………………...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Заключение………………………………………………………………………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E4D62" w:rsidTr="004668A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……………………………………………………………………..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65" w:rsidRPr="00CE4D62" w:rsidRDefault="00F11665" w:rsidP="004668A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1665" w:rsidRDefault="00F11665" w:rsidP="00F116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1665" w:rsidRDefault="00F11665" w:rsidP="00F116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1665" w:rsidRDefault="00F11665" w:rsidP="00F116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1665" w:rsidRDefault="00F11665" w:rsidP="00F116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1665" w:rsidRDefault="00F11665" w:rsidP="00F116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1665" w:rsidRDefault="00F11665" w:rsidP="00F116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1665" w:rsidRDefault="00F11665" w:rsidP="00F116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1665" w:rsidRDefault="00F11665" w:rsidP="00F116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1665" w:rsidRPr="00C0408B" w:rsidRDefault="00F11665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Pr="00C0408B">
        <w:rPr>
          <w:rFonts w:ascii="Times New Roman" w:hAnsi="Times New Roman"/>
          <w:b/>
          <w:sz w:val="28"/>
          <w:szCs w:val="28"/>
        </w:rPr>
        <w:t>. Пояснительная записка</w:t>
      </w:r>
    </w:p>
    <w:p w:rsidR="00F11665" w:rsidRPr="00801DF8" w:rsidRDefault="00F11665" w:rsidP="00F1166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B58D9" w:rsidRDefault="003B58D9" w:rsidP="003B58D9">
      <w:pPr>
        <w:spacing w:after="0" w:line="31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федеральном уровне принят ряд основополагающих документов, направленных на обеспечение качества, доступности и эффективности образования:</w:t>
      </w:r>
    </w:p>
    <w:p w:rsidR="003B58D9" w:rsidRDefault="003B58D9" w:rsidP="003B58D9">
      <w:pPr>
        <w:pStyle w:val="a6"/>
        <w:spacing w:before="0" w:beforeAutospacing="0" w:after="0" w:afterAutospacing="0" w:line="312" w:lineRule="auto"/>
        <w:jc w:val="both"/>
        <w:rPr>
          <w:bCs/>
          <w:kern w:val="24"/>
        </w:rPr>
      </w:pPr>
      <w:r>
        <w:rPr>
          <w:bCs/>
          <w:kern w:val="24"/>
        </w:rPr>
        <w:t>- Федеральный Закон «Об образовании в РФ» №273 от 29.12.2012г.;</w:t>
      </w:r>
    </w:p>
    <w:p w:rsidR="003B58D9" w:rsidRDefault="003B58D9" w:rsidP="003B58D9">
      <w:pPr>
        <w:pStyle w:val="a6"/>
        <w:spacing w:before="0" w:beforeAutospacing="0" w:after="0" w:afterAutospacing="0" w:line="312" w:lineRule="auto"/>
        <w:jc w:val="both"/>
        <w:rPr>
          <w:bCs/>
          <w:kern w:val="24"/>
        </w:rPr>
      </w:pPr>
      <w:r>
        <w:rPr>
          <w:bCs/>
          <w:kern w:val="24"/>
        </w:rPr>
        <w:t xml:space="preserve">- Федеральный государственный образовательный стандарт дошкольного образования Приказ Минобрнауки России от 17.10.2013г. №1155; </w:t>
      </w:r>
    </w:p>
    <w:p w:rsidR="003B58D9" w:rsidRDefault="003B58D9" w:rsidP="003B58D9">
      <w:pPr>
        <w:pStyle w:val="a6"/>
        <w:spacing w:before="0" w:beforeAutospacing="0" w:after="0" w:afterAutospacing="0" w:line="312" w:lineRule="auto"/>
        <w:jc w:val="both"/>
      </w:pPr>
      <w:r>
        <w:rPr>
          <w:bCs/>
          <w:kern w:val="24"/>
        </w:rPr>
        <w:t>-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организациях»;</w:t>
      </w:r>
    </w:p>
    <w:p w:rsidR="003B58D9" w:rsidRDefault="003B58D9" w:rsidP="003B58D9">
      <w:pPr>
        <w:pStyle w:val="a6"/>
        <w:spacing w:before="0" w:beforeAutospacing="0" w:after="0" w:afterAutospacing="0" w:line="312" w:lineRule="auto"/>
        <w:jc w:val="both"/>
      </w:pPr>
      <w:r>
        <w:rPr>
          <w:bCs/>
          <w:kern w:val="24"/>
        </w:rPr>
        <w:t>- Концепция содержания непрерывного образования (дошкольное и начальное звено) утверждена ФКС по общему образованию МО РФ 17.06.2003;</w:t>
      </w:r>
    </w:p>
    <w:p w:rsidR="003B58D9" w:rsidRDefault="003B58D9" w:rsidP="003B58D9">
      <w:pPr>
        <w:spacing w:after="0" w:line="31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данного документа является </w:t>
      </w:r>
      <w:r>
        <w:rPr>
          <w:rFonts w:ascii="Times New Roman" w:hAnsi="Times New Roman"/>
          <w:kern w:val="24"/>
          <w:sz w:val="24"/>
          <w:szCs w:val="24"/>
        </w:rPr>
        <w:t xml:space="preserve">обеспечение оптимальных условий для </w:t>
      </w:r>
      <w:r>
        <w:rPr>
          <w:rFonts w:ascii="Times New Roman" w:hAnsi="Times New Roman"/>
          <w:sz w:val="24"/>
          <w:szCs w:val="24"/>
        </w:rPr>
        <w:t xml:space="preserve">реализации образовательной Программы </w:t>
      </w:r>
      <w:r>
        <w:rPr>
          <w:rFonts w:ascii="Times New Roman" w:hAnsi="Times New Roman"/>
          <w:kern w:val="24"/>
          <w:sz w:val="24"/>
          <w:szCs w:val="24"/>
        </w:rPr>
        <w:t>дошкольной организации</w:t>
      </w:r>
      <w:r w:rsidR="008806A7"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через создание развивающей образовательной среды </w:t>
      </w:r>
      <w:r>
        <w:rPr>
          <w:rFonts w:ascii="Times New Roman" w:hAnsi="Times New Roman"/>
          <w:kern w:val="24"/>
          <w:sz w:val="24"/>
          <w:szCs w:val="24"/>
        </w:rPr>
        <w:t>для детей дошкольного возраста в соответствии с ФГОС ДО.</w:t>
      </w:r>
    </w:p>
    <w:p w:rsidR="003B58D9" w:rsidRDefault="003B58D9" w:rsidP="003B58D9">
      <w:pPr>
        <w:pStyle w:val="ConsPlusTitle"/>
        <w:widowControl/>
        <w:spacing w:line="312" w:lineRule="auto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группе проведен анализ модельного стандарта материально-технического обеспечения образовательного процесса в соответствии с требованиями ФГОС ДО и СанПиН 2.4.1.3049-13.</w:t>
      </w:r>
    </w:p>
    <w:p w:rsidR="00F11665" w:rsidRPr="00466F30" w:rsidRDefault="00F11665" w:rsidP="00F11665">
      <w:pPr>
        <w:spacing w:after="0" w:line="312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66F30">
        <w:rPr>
          <w:rFonts w:ascii="Times New Roman" w:hAnsi="Times New Roman"/>
          <w:sz w:val="24"/>
          <w:szCs w:val="24"/>
        </w:rPr>
        <w:t>Группа - центр жиз</w:t>
      </w:r>
      <w:r>
        <w:rPr>
          <w:rFonts w:ascii="Times New Roman" w:hAnsi="Times New Roman"/>
          <w:sz w:val="24"/>
          <w:szCs w:val="24"/>
        </w:rPr>
        <w:t>недеятельности воспитанников ДОО</w:t>
      </w:r>
      <w:r w:rsidRPr="00466F30">
        <w:rPr>
          <w:rFonts w:ascii="Times New Roman" w:hAnsi="Times New Roman"/>
          <w:sz w:val="24"/>
          <w:szCs w:val="24"/>
        </w:rPr>
        <w:t xml:space="preserve">. </w:t>
      </w:r>
    </w:p>
    <w:p w:rsidR="00F11665" w:rsidRPr="00466F30" w:rsidRDefault="00F11665" w:rsidP="00F11665">
      <w:pPr>
        <w:spacing w:after="0" w:line="312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66F30">
        <w:rPr>
          <w:rFonts w:ascii="Times New Roman" w:hAnsi="Times New Roman"/>
          <w:sz w:val="24"/>
          <w:szCs w:val="24"/>
        </w:rPr>
        <w:t xml:space="preserve">Центром всей методической работы группы является предметно – пространственная и развивающая среда. Ей принадлежит ведущая роль в укреплении психофизического здоровья ребенка и его всестороннего развития, а также  повышении компетентности родителей в вопросах воспитания и обучения детей. Группа - это копилка лучших традиций, поэтому задача  воспитателя - сделать накопленный опыт живым, доступным, уметь творчески переносить его в работу с детьми, так организовать работу группы, чтобы воспитанники чувствовали себя в нем, как у себя дома. </w:t>
      </w:r>
    </w:p>
    <w:p w:rsidR="00F11665" w:rsidRPr="00466F30" w:rsidRDefault="00F11665" w:rsidP="00F11665">
      <w:pPr>
        <w:spacing w:after="0" w:line="312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66F30">
        <w:rPr>
          <w:rFonts w:ascii="Times New Roman" w:hAnsi="Times New Roman"/>
          <w:sz w:val="24"/>
          <w:szCs w:val="24"/>
        </w:rPr>
        <w:t>Условиями полноценности функционирования  группы является его методическое и организационное обеспечение, соответствующее современным требованиям, а также необходимое техническое оснащение и оборудование и пособия, а также игрового материала для детей.</w:t>
      </w:r>
    </w:p>
    <w:p w:rsidR="00F11665" w:rsidRDefault="00F11665" w:rsidP="00F11665">
      <w:pPr>
        <w:spacing w:after="0" w:line="240" w:lineRule="auto"/>
        <w:jc w:val="center"/>
        <w:rPr>
          <w:rFonts w:ascii="Times New Roman CYR" w:hAnsi="Times New Roman CYR" w:cs="Times New Roman CYR"/>
          <w:b/>
        </w:rPr>
      </w:pPr>
    </w:p>
    <w:p w:rsidR="00F11665" w:rsidRDefault="00F11665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58D9" w:rsidRDefault="003B58D9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58D9" w:rsidRDefault="003B58D9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58D9" w:rsidRDefault="003B58D9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58D9" w:rsidRDefault="003B58D9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58D9" w:rsidRDefault="003B58D9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58D9" w:rsidRDefault="003B58D9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58D9" w:rsidRDefault="003B58D9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58D9" w:rsidRDefault="003B58D9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1665" w:rsidRDefault="00F11665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1665" w:rsidRDefault="00F11665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4111" w:rsidRDefault="00DA4111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4111" w:rsidRDefault="00DA4111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1665" w:rsidRPr="004A5706" w:rsidRDefault="00F11665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  <w:r w:rsidRPr="004A5706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F11665" w:rsidRPr="004A5706" w:rsidRDefault="00F11665" w:rsidP="00F11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F11665" w:rsidRPr="00C47A89" w:rsidTr="004668A4">
        <w:tc>
          <w:tcPr>
            <w:tcW w:w="4786" w:type="dxa"/>
          </w:tcPr>
          <w:p w:rsidR="00F11665" w:rsidRPr="00C0408B" w:rsidRDefault="00F11665" w:rsidP="004668A4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408B">
              <w:rPr>
                <w:rFonts w:ascii="Times New Roman" w:hAnsi="Times New Roman"/>
                <w:b/>
                <w:sz w:val="24"/>
                <w:szCs w:val="24"/>
              </w:rPr>
              <w:t>ФИО ответственн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r w:rsidRPr="00C0408B">
              <w:rPr>
                <w:rFonts w:ascii="Times New Roman" w:hAnsi="Times New Roman"/>
                <w:b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группу</w:t>
            </w:r>
          </w:p>
          <w:p w:rsidR="00F11665" w:rsidRPr="00C0408B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F11665" w:rsidRDefault="008806A7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Ивлиева Юлия Николаевна</w:t>
            </w:r>
          </w:p>
          <w:p w:rsidR="008806A7" w:rsidRDefault="008806A7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Белоскурская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Анатольевна</w:t>
            </w:r>
          </w:p>
          <w:p w:rsidR="00F11665" w:rsidRDefault="008806A7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Кумсият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Умаровна</w:t>
            </w:r>
            <w:proofErr w:type="spellEnd"/>
          </w:p>
          <w:p w:rsidR="00F11665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1665" w:rsidRPr="00C47A89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47A89" w:rsidTr="004668A4">
        <w:tc>
          <w:tcPr>
            <w:tcW w:w="4786" w:type="dxa"/>
          </w:tcPr>
          <w:p w:rsidR="00F11665" w:rsidRPr="00C0408B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08B">
              <w:rPr>
                <w:rFonts w:ascii="Times New Roman" w:hAnsi="Times New Roman"/>
                <w:b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помещения</w:t>
            </w:r>
            <w:r w:rsidRPr="00C0408B">
              <w:rPr>
                <w:rFonts w:ascii="Times New Roman" w:hAnsi="Times New Roman"/>
                <w:b/>
                <w:sz w:val="24"/>
                <w:szCs w:val="24"/>
              </w:rPr>
              <w:t>, 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кв.</w:t>
            </w:r>
          </w:p>
          <w:p w:rsidR="00F11665" w:rsidRPr="00C0408B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F11665" w:rsidRPr="00817239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Pr="00817239">
              <w:rPr>
                <w:rFonts w:ascii="Times New Roman" w:hAnsi="Times New Roman"/>
                <w:sz w:val="24"/>
                <w:szCs w:val="24"/>
              </w:rPr>
              <w:t xml:space="preserve"> кв.м.</w:t>
            </w:r>
          </w:p>
        </w:tc>
      </w:tr>
      <w:tr w:rsidR="00F11665" w:rsidRPr="00C47A89" w:rsidTr="004668A4">
        <w:tc>
          <w:tcPr>
            <w:tcW w:w="4786" w:type="dxa"/>
          </w:tcPr>
          <w:p w:rsidR="00F11665" w:rsidRPr="00C0408B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08B">
              <w:rPr>
                <w:rFonts w:ascii="Times New Roman" w:hAnsi="Times New Roman"/>
                <w:b/>
                <w:sz w:val="24"/>
                <w:szCs w:val="24"/>
              </w:rPr>
              <w:t>Тип освещения</w:t>
            </w:r>
          </w:p>
          <w:p w:rsidR="00F11665" w:rsidRPr="00C0408B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F11665" w:rsidRPr="00C47A89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A89">
              <w:rPr>
                <w:rFonts w:ascii="Times New Roman" w:hAnsi="Times New Roman"/>
                <w:sz w:val="24"/>
                <w:szCs w:val="24"/>
              </w:rPr>
              <w:t xml:space="preserve">Искусственное, люминесцентные светильники </w:t>
            </w:r>
          </w:p>
          <w:p w:rsidR="00F11665" w:rsidRPr="00C47A89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665" w:rsidRPr="00C47A89" w:rsidTr="004668A4">
        <w:tc>
          <w:tcPr>
            <w:tcW w:w="4786" w:type="dxa"/>
          </w:tcPr>
          <w:p w:rsidR="00F11665" w:rsidRPr="00C0408B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08B">
              <w:rPr>
                <w:rFonts w:ascii="Times New Roman" w:hAnsi="Times New Roman"/>
                <w:b/>
                <w:sz w:val="24"/>
                <w:szCs w:val="24"/>
              </w:rPr>
              <w:t xml:space="preserve">Ориентация окон </w:t>
            </w:r>
          </w:p>
          <w:p w:rsidR="00F11665" w:rsidRPr="00C0408B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08B">
              <w:rPr>
                <w:rFonts w:ascii="Times New Roman" w:hAnsi="Times New Roman"/>
                <w:b/>
                <w:sz w:val="24"/>
                <w:szCs w:val="24"/>
              </w:rPr>
              <w:t>помещения и их количество</w:t>
            </w:r>
          </w:p>
          <w:p w:rsidR="00F11665" w:rsidRPr="00C0408B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F11665" w:rsidRPr="00C47A89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Запад</w:t>
            </w:r>
            <w:r w:rsidRPr="00C47A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r w:rsidRPr="00C47A89">
              <w:rPr>
                <w:rFonts w:ascii="Times New Roman" w:hAnsi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A89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F11665" w:rsidTr="00466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4786" w:type="dxa"/>
          </w:tcPr>
          <w:p w:rsidR="00F11665" w:rsidRPr="00C0408B" w:rsidRDefault="00F11665" w:rsidP="004668A4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08B">
              <w:rPr>
                <w:rFonts w:ascii="Times New Roman" w:hAnsi="Times New Roman"/>
                <w:b/>
                <w:sz w:val="24"/>
                <w:szCs w:val="24"/>
              </w:rPr>
              <w:t>Акт  готовности  группы к учебному году</w:t>
            </w:r>
          </w:p>
        </w:tc>
        <w:tc>
          <w:tcPr>
            <w:tcW w:w="4785" w:type="dxa"/>
          </w:tcPr>
          <w:p w:rsidR="00F11665" w:rsidRPr="00B32FC0" w:rsidRDefault="00F11665" w:rsidP="004668A4">
            <w:pPr>
              <w:spacing w:after="0" w:line="312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02.06.2017г.</w:t>
            </w:r>
          </w:p>
        </w:tc>
      </w:tr>
    </w:tbl>
    <w:p w:rsidR="00F11665" w:rsidRDefault="00F11665" w:rsidP="00F11665">
      <w:pPr>
        <w:spacing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11665" w:rsidRPr="00BD7F69" w:rsidRDefault="00F11665" w:rsidP="00F11665">
      <w:pPr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BD7F69">
        <w:rPr>
          <w:rFonts w:ascii="Times New Roman" w:hAnsi="Times New Roman"/>
          <w:b/>
          <w:bCs/>
          <w:sz w:val="28"/>
          <w:szCs w:val="28"/>
        </w:rPr>
        <w:t>. Информационный лист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2"/>
      </w:tblGrid>
      <w:tr w:rsidR="00F11665" w:rsidRPr="00864A57" w:rsidTr="004668A4">
        <w:tc>
          <w:tcPr>
            <w:tcW w:w="9498" w:type="dxa"/>
          </w:tcPr>
          <w:p w:rsidR="00F11665" w:rsidRDefault="00F11665" w:rsidP="004668A4">
            <w:pPr>
              <w:spacing w:after="0" w:line="312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Воспитатель: </w:t>
            </w:r>
            <w:r w:rsidR="008806A7">
              <w:rPr>
                <w:rFonts w:ascii="Times New Roman" w:hAnsi="Times New Roman"/>
                <w:b/>
                <w:sz w:val="24"/>
                <w:szCs w:val="24"/>
              </w:rPr>
              <w:t>Ивлиева Юлия Николаевна</w:t>
            </w:r>
          </w:p>
          <w:p w:rsidR="00F11665" w:rsidRDefault="00F11665" w:rsidP="004668A4">
            <w:pPr>
              <w:spacing w:after="0" w:line="312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1665" w:rsidRPr="00864A57" w:rsidRDefault="00F11665" w:rsidP="004668A4">
            <w:pPr>
              <w:spacing w:after="0" w:line="312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1665" w:rsidRPr="00864A57" w:rsidRDefault="00F11665" w:rsidP="004668A4">
            <w:pPr>
              <w:spacing w:after="0" w:line="312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1665" w:rsidRPr="00864A57" w:rsidTr="004668A4">
        <w:tc>
          <w:tcPr>
            <w:tcW w:w="9498" w:type="dxa"/>
          </w:tcPr>
          <w:p w:rsidR="00F11665" w:rsidRDefault="00F11665" w:rsidP="004668A4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Воспитатель:</w:t>
            </w:r>
            <w:r w:rsidR="008806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806A7">
              <w:rPr>
                <w:rFonts w:ascii="Times New Roman" w:hAnsi="Times New Roman"/>
                <w:b/>
                <w:sz w:val="24"/>
                <w:szCs w:val="24"/>
              </w:rPr>
              <w:t>Белоскурская</w:t>
            </w:r>
            <w:proofErr w:type="spellEnd"/>
            <w:r w:rsidR="008806A7">
              <w:rPr>
                <w:rFonts w:ascii="Times New Roman" w:hAnsi="Times New Roman"/>
                <w:b/>
                <w:sz w:val="24"/>
                <w:szCs w:val="24"/>
              </w:rPr>
              <w:t xml:space="preserve"> Надежда Анатольевна</w:t>
            </w:r>
          </w:p>
          <w:p w:rsidR="00F11665" w:rsidRDefault="00F11665" w:rsidP="004668A4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1665" w:rsidRPr="00864A57" w:rsidRDefault="00F11665" w:rsidP="004668A4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1665" w:rsidRPr="00864A57" w:rsidRDefault="00F11665" w:rsidP="004668A4">
            <w:pPr>
              <w:spacing w:after="0" w:line="312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1665" w:rsidRPr="00864A57" w:rsidTr="004668A4">
        <w:tc>
          <w:tcPr>
            <w:tcW w:w="9498" w:type="dxa"/>
          </w:tcPr>
          <w:p w:rsidR="00F11665" w:rsidRPr="00864A57" w:rsidRDefault="00F11665" w:rsidP="004668A4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Помощник воспитателя:</w:t>
            </w:r>
            <w:r w:rsidR="008806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806A7">
              <w:rPr>
                <w:rFonts w:ascii="Times New Roman" w:hAnsi="Times New Roman"/>
                <w:b/>
                <w:sz w:val="24"/>
                <w:szCs w:val="24"/>
              </w:rPr>
              <w:t>Эльмурзаева</w:t>
            </w:r>
            <w:proofErr w:type="spellEnd"/>
            <w:r w:rsidR="008806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806A7">
              <w:rPr>
                <w:rFonts w:ascii="Times New Roman" w:hAnsi="Times New Roman"/>
                <w:b/>
                <w:sz w:val="24"/>
                <w:szCs w:val="24"/>
              </w:rPr>
              <w:t>Кумсият</w:t>
            </w:r>
            <w:proofErr w:type="spellEnd"/>
            <w:r w:rsidR="008806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806A7">
              <w:rPr>
                <w:rFonts w:ascii="Times New Roman" w:hAnsi="Times New Roman"/>
                <w:b/>
                <w:sz w:val="24"/>
                <w:szCs w:val="24"/>
              </w:rPr>
              <w:t>Умаровна</w:t>
            </w:r>
            <w:proofErr w:type="spellEnd"/>
          </w:p>
          <w:p w:rsidR="00F11665" w:rsidRDefault="00F11665" w:rsidP="004668A4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1665" w:rsidRDefault="00F11665" w:rsidP="004668A4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1665" w:rsidRPr="00864A57" w:rsidRDefault="00F11665" w:rsidP="004668A4">
            <w:pPr>
              <w:spacing w:after="0" w:line="312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11665" w:rsidRDefault="00F11665" w:rsidP="00F11665"/>
    <w:p w:rsidR="004668A4" w:rsidRPr="00D60505" w:rsidRDefault="004668A4" w:rsidP="004668A4">
      <w:pPr>
        <w:spacing w:after="0" w:line="312" w:lineRule="auto"/>
        <w:ind w:firstLine="360"/>
        <w:rPr>
          <w:rFonts w:ascii="Times New Roman" w:hAnsi="Times New Roman"/>
          <w:sz w:val="24"/>
          <w:szCs w:val="24"/>
        </w:rPr>
      </w:pPr>
      <w:r w:rsidRPr="004668A4">
        <w:rPr>
          <w:rFonts w:ascii="Times New Roman" w:hAnsi="Times New Roman"/>
          <w:sz w:val="24"/>
          <w:szCs w:val="24"/>
        </w:rPr>
        <w:t>Группа №2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505">
        <w:rPr>
          <w:rFonts w:ascii="Times New Roman" w:hAnsi="Times New Roman"/>
          <w:sz w:val="24"/>
          <w:szCs w:val="24"/>
        </w:rPr>
        <w:t xml:space="preserve"> находится на первом этаже в правом крыле здания </w:t>
      </w:r>
    </w:p>
    <w:p w:rsidR="004668A4" w:rsidRPr="00D60505" w:rsidRDefault="004668A4" w:rsidP="004668A4">
      <w:pPr>
        <w:spacing w:after="0" w:line="312" w:lineRule="auto"/>
        <w:ind w:firstLine="360"/>
        <w:rPr>
          <w:rFonts w:ascii="Times New Roman" w:hAnsi="Times New Roman"/>
          <w:sz w:val="24"/>
          <w:szCs w:val="24"/>
        </w:rPr>
      </w:pPr>
      <w:r w:rsidRPr="00D60505">
        <w:rPr>
          <w:rFonts w:ascii="Times New Roman" w:hAnsi="Times New Roman"/>
          <w:sz w:val="24"/>
          <w:szCs w:val="24"/>
        </w:rPr>
        <w:t>Общая площадь группы – 101,4 кв.м. (без учета площади гигиенической комнаты)</w:t>
      </w:r>
    </w:p>
    <w:p w:rsidR="004668A4" w:rsidRDefault="004668A4" w:rsidP="004668A4">
      <w:pPr>
        <w:pStyle w:val="ConsPlusNormal"/>
        <w:widowControl/>
        <w:spacing w:line="312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0505">
        <w:rPr>
          <w:rFonts w:ascii="Times New Roman" w:hAnsi="Times New Roman" w:cs="Times New Roman"/>
          <w:sz w:val="24"/>
          <w:szCs w:val="24"/>
        </w:rPr>
        <w:t>В соответствие с требованиями СанПиН2.4.1.</w:t>
      </w:r>
      <w:r>
        <w:rPr>
          <w:rFonts w:ascii="Times New Roman" w:hAnsi="Times New Roman" w:cs="Times New Roman"/>
          <w:sz w:val="24"/>
          <w:szCs w:val="24"/>
        </w:rPr>
        <w:t>3049</w:t>
      </w:r>
      <w:r w:rsidRPr="00D60505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D60505">
        <w:rPr>
          <w:rFonts w:ascii="Times New Roman" w:hAnsi="Times New Roman" w:cs="Times New Roman"/>
          <w:b/>
          <w:i/>
          <w:sz w:val="24"/>
          <w:szCs w:val="24"/>
        </w:rPr>
        <w:t xml:space="preserve">наполняемость данной возрастной </w:t>
      </w:r>
    </w:p>
    <w:p w:rsidR="004668A4" w:rsidRDefault="004668A4" w:rsidP="004668A4">
      <w:pPr>
        <w:pStyle w:val="ConsPlusNormal"/>
        <w:widowControl/>
        <w:spacing w:line="31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0505">
        <w:rPr>
          <w:rFonts w:ascii="Times New Roman" w:hAnsi="Times New Roman" w:cs="Times New Roman"/>
          <w:b/>
          <w:i/>
          <w:sz w:val="24"/>
          <w:szCs w:val="24"/>
        </w:rPr>
        <w:t>группы сост</w:t>
      </w:r>
      <w:r>
        <w:rPr>
          <w:rFonts w:ascii="Times New Roman" w:hAnsi="Times New Roman" w:cs="Times New Roman"/>
          <w:b/>
          <w:i/>
          <w:sz w:val="24"/>
          <w:szCs w:val="24"/>
        </w:rPr>
        <w:t>авляет: групповая комната - 25 чел., спальная – 17</w:t>
      </w:r>
      <w:r w:rsidRPr="00D60505">
        <w:rPr>
          <w:rFonts w:ascii="Times New Roman" w:hAnsi="Times New Roman" w:cs="Times New Roman"/>
          <w:b/>
          <w:i/>
          <w:sz w:val="24"/>
          <w:szCs w:val="24"/>
        </w:rPr>
        <w:t xml:space="preserve"> чел.</w:t>
      </w:r>
      <w:r w:rsidRPr="00D60505">
        <w:rPr>
          <w:rFonts w:ascii="Times New Roman" w:hAnsi="Times New Roman" w:cs="Times New Roman"/>
          <w:sz w:val="24"/>
          <w:szCs w:val="24"/>
        </w:rPr>
        <w:t xml:space="preserve"> Наполняемость </w:t>
      </w:r>
    </w:p>
    <w:p w:rsidR="004668A4" w:rsidRDefault="004668A4" w:rsidP="004668A4">
      <w:pPr>
        <w:pStyle w:val="ConsPlusNormal"/>
        <w:widowControl/>
        <w:spacing w:line="31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0505">
        <w:rPr>
          <w:rFonts w:ascii="Times New Roman" w:hAnsi="Times New Roman" w:cs="Times New Roman"/>
          <w:sz w:val="24"/>
          <w:szCs w:val="24"/>
        </w:rPr>
        <w:t>спальных комнат рассчитана без учета минимальных разрывов между кроватями.</w:t>
      </w:r>
    </w:p>
    <w:p w:rsidR="00F11665" w:rsidRDefault="00F11665" w:rsidP="00F11665"/>
    <w:p w:rsidR="00F11665" w:rsidRDefault="00F11665" w:rsidP="00F11665"/>
    <w:p w:rsidR="008806A7" w:rsidRDefault="008806A7" w:rsidP="004668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8A4" w:rsidRPr="00ED227B" w:rsidRDefault="004668A4" w:rsidP="004668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proofErr w:type="gramStart"/>
      <w:r w:rsidRPr="00ED227B">
        <w:rPr>
          <w:rFonts w:ascii="Times New Roman" w:hAnsi="Times New Roman" w:cs="Times New Roman"/>
          <w:b/>
          <w:sz w:val="24"/>
          <w:szCs w:val="24"/>
        </w:rPr>
        <w:t>Информационная  справка</w:t>
      </w:r>
      <w:proofErr w:type="gramEnd"/>
      <w:r w:rsidRPr="00ED227B">
        <w:rPr>
          <w:rFonts w:ascii="Times New Roman" w:hAnsi="Times New Roman" w:cs="Times New Roman"/>
          <w:b/>
          <w:sz w:val="24"/>
          <w:szCs w:val="24"/>
        </w:rPr>
        <w:t xml:space="preserve"> о раздевальной комнате</w:t>
      </w:r>
    </w:p>
    <w:p w:rsidR="004668A4" w:rsidRPr="002041F2" w:rsidRDefault="004668A4" w:rsidP="004668A4">
      <w:pPr>
        <w:rPr>
          <w:rFonts w:ascii="Times New Roman" w:hAnsi="Times New Roman" w:cs="Times New Roman"/>
          <w:i/>
        </w:rPr>
      </w:pPr>
      <w:r w:rsidRPr="002041F2">
        <w:rPr>
          <w:rFonts w:ascii="Times New Roman" w:hAnsi="Times New Roman" w:cs="Times New Roman"/>
          <w:b/>
        </w:rPr>
        <w:t xml:space="preserve">Цель: </w:t>
      </w:r>
      <w:r w:rsidRPr="002041F2">
        <w:rPr>
          <w:rFonts w:ascii="Times New Roman" w:hAnsi="Times New Roman" w:cs="Times New Roman"/>
          <w:i/>
        </w:rPr>
        <w:t>использование ПРС для информирования родителей с условиями пребывания детей в детском саду.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2041F2">
        <w:rPr>
          <w:rFonts w:ascii="Times New Roman" w:hAnsi="Times New Roman" w:cs="Times New Roman"/>
        </w:rPr>
        <w:t xml:space="preserve">Общая площадь:  </w:t>
      </w:r>
      <w:r>
        <w:rPr>
          <w:rFonts w:ascii="Times New Roman" w:hAnsi="Times New Roman" w:cs="Times New Roman"/>
        </w:rPr>
        <w:t xml:space="preserve">16,2 </w:t>
      </w:r>
      <w:r w:rsidRPr="002041F2">
        <w:rPr>
          <w:rFonts w:ascii="Times New Roman" w:hAnsi="Times New Roman" w:cs="Times New Roman"/>
        </w:rPr>
        <w:t>кв.м.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spacing w:after="0" w:line="312" w:lineRule="auto"/>
        <w:ind w:left="1123"/>
        <w:rPr>
          <w:rFonts w:ascii="Times New Roman" w:hAnsi="Times New Roman" w:cs="Times New Roman"/>
        </w:rPr>
      </w:pPr>
      <w:r w:rsidRPr="002041F2">
        <w:rPr>
          <w:rFonts w:ascii="Times New Roman" w:hAnsi="Times New Roman" w:cs="Times New Roman"/>
        </w:rPr>
        <w:t xml:space="preserve">Освещение: искусственное, люминесцентные  светильники 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spacing w:after="0" w:line="312" w:lineRule="auto"/>
        <w:ind w:left="1123"/>
        <w:rPr>
          <w:rFonts w:ascii="Times New Roman" w:hAnsi="Times New Roman" w:cs="Times New Roman"/>
        </w:rPr>
      </w:pPr>
      <w:r w:rsidRPr="002041F2">
        <w:rPr>
          <w:rFonts w:ascii="Times New Roman" w:hAnsi="Times New Roman" w:cs="Times New Roman"/>
        </w:rPr>
        <w:t>Напольное покрытие:  линолеум.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2041F2">
        <w:rPr>
          <w:rFonts w:ascii="Times New Roman" w:hAnsi="Times New Roman" w:cs="Times New Roman"/>
        </w:rPr>
        <w:t>Наличие дневного света: отсутствует.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2041F2">
        <w:rPr>
          <w:rFonts w:ascii="Times New Roman" w:hAnsi="Times New Roman" w:cs="Times New Roman"/>
        </w:rPr>
        <w:t>Мебель:</w:t>
      </w:r>
    </w:p>
    <w:p w:rsidR="004668A4" w:rsidRPr="002041F2" w:rsidRDefault="004668A4" w:rsidP="004668A4">
      <w:pPr>
        <w:pStyle w:val="a7"/>
        <w:ind w:left="1125"/>
        <w:rPr>
          <w:rFonts w:ascii="Times New Roman" w:hAnsi="Times New Roman" w:cs="Times New Roman"/>
        </w:rPr>
      </w:pPr>
      <w:r w:rsidRPr="002041F2">
        <w:rPr>
          <w:rFonts w:ascii="Times New Roman" w:hAnsi="Times New Roman" w:cs="Times New Roman"/>
        </w:rPr>
        <w:t>Раздевальные шкафчики 2</w:t>
      </w:r>
      <w:r w:rsidR="00120BDE">
        <w:rPr>
          <w:rFonts w:ascii="Times New Roman" w:hAnsi="Times New Roman" w:cs="Times New Roman"/>
        </w:rPr>
        <w:t>7</w:t>
      </w:r>
      <w:r w:rsidRPr="002041F2">
        <w:rPr>
          <w:rFonts w:ascii="Times New Roman" w:hAnsi="Times New Roman" w:cs="Times New Roman"/>
        </w:rPr>
        <w:t xml:space="preserve"> шт.,</w:t>
      </w:r>
    </w:p>
    <w:p w:rsidR="004668A4" w:rsidRPr="002041F2" w:rsidRDefault="004668A4" w:rsidP="004668A4">
      <w:pPr>
        <w:pStyle w:val="a7"/>
        <w:ind w:left="1125"/>
        <w:rPr>
          <w:rFonts w:ascii="Times New Roman" w:hAnsi="Times New Roman" w:cs="Times New Roman"/>
        </w:rPr>
      </w:pPr>
      <w:r w:rsidRPr="002041F2">
        <w:rPr>
          <w:rFonts w:ascii="Times New Roman" w:hAnsi="Times New Roman" w:cs="Times New Roman"/>
        </w:rPr>
        <w:t>Лавочки – 2 шт.</w:t>
      </w:r>
    </w:p>
    <w:p w:rsidR="004668A4" w:rsidRPr="002041F2" w:rsidRDefault="004668A4" w:rsidP="004668A4">
      <w:pPr>
        <w:pStyle w:val="a7"/>
        <w:ind w:left="1125"/>
        <w:rPr>
          <w:rFonts w:ascii="Times New Roman" w:hAnsi="Times New Roman" w:cs="Times New Roman"/>
        </w:rPr>
      </w:pPr>
      <w:r w:rsidRPr="002041F2">
        <w:rPr>
          <w:rFonts w:ascii="Times New Roman" w:hAnsi="Times New Roman" w:cs="Times New Roman"/>
        </w:rPr>
        <w:t>Полка для обуви – 1 шт.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2041F2">
        <w:rPr>
          <w:rFonts w:ascii="Times New Roman" w:hAnsi="Times New Roman" w:cs="Times New Roman"/>
        </w:rPr>
        <w:t>Информационные стенды</w:t>
      </w:r>
    </w:p>
    <w:p w:rsidR="004668A4" w:rsidRPr="00120BDE" w:rsidRDefault="004668A4" w:rsidP="004668A4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 w:rsidRPr="00120BDE">
        <w:rPr>
          <w:rFonts w:ascii="Times New Roman" w:hAnsi="Times New Roman" w:cs="Times New Roman"/>
        </w:rPr>
        <w:t>Информационный стенд для родителей</w:t>
      </w:r>
      <w:r w:rsidR="00120BDE" w:rsidRPr="00120BDE">
        <w:rPr>
          <w:rFonts w:ascii="Times New Roman" w:hAnsi="Times New Roman" w:cs="Times New Roman"/>
        </w:rPr>
        <w:t xml:space="preserve"> «Воспитываем вместе»</w:t>
      </w:r>
      <w:r w:rsidRPr="00120BDE">
        <w:rPr>
          <w:rFonts w:ascii="Times New Roman" w:hAnsi="Times New Roman" w:cs="Times New Roman"/>
        </w:rPr>
        <w:t>;</w:t>
      </w:r>
    </w:p>
    <w:p w:rsidR="004668A4" w:rsidRPr="00120BDE" w:rsidRDefault="00120BDE" w:rsidP="004668A4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 w:rsidRPr="00120BDE">
        <w:rPr>
          <w:rFonts w:ascii="Times New Roman" w:hAnsi="Times New Roman" w:cs="Times New Roman"/>
        </w:rPr>
        <w:t>Информационный стенд «Безопасность жизнедеятельности</w:t>
      </w:r>
      <w:r w:rsidR="004668A4" w:rsidRPr="00120BDE">
        <w:rPr>
          <w:rFonts w:ascii="Times New Roman" w:hAnsi="Times New Roman" w:cs="Times New Roman"/>
        </w:rPr>
        <w:t>»</w:t>
      </w:r>
    </w:p>
    <w:p w:rsidR="004668A4" w:rsidRPr="00120BDE" w:rsidRDefault="004668A4" w:rsidP="004668A4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 w:rsidRPr="00120BDE">
        <w:rPr>
          <w:rFonts w:ascii="Times New Roman" w:hAnsi="Times New Roman" w:cs="Times New Roman"/>
        </w:rPr>
        <w:t>Информационный стенд «ПДД»</w:t>
      </w:r>
    </w:p>
    <w:p w:rsidR="004668A4" w:rsidRPr="00120BDE" w:rsidRDefault="00120BDE" w:rsidP="00120BDE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 w:rsidRPr="00120BDE">
        <w:rPr>
          <w:rFonts w:ascii="Times New Roman" w:hAnsi="Times New Roman" w:cs="Times New Roman"/>
        </w:rPr>
        <w:t xml:space="preserve"> Стенд «Юные таланты</w:t>
      </w:r>
      <w:r w:rsidR="004668A4" w:rsidRPr="00120BDE">
        <w:rPr>
          <w:rFonts w:ascii="Times New Roman" w:hAnsi="Times New Roman" w:cs="Times New Roman"/>
        </w:rPr>
        <w:t>»</w:t>
      </w:r>
    </w:p>
    <w:p w:rsidR="004668A4" w:rsidRPr="00120BDE" w:rsidRDefault="004668A4" w:rsidP="004668A4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 w:rsidRPr="00120BDE">
        <w:rPr>
          <w:rFonts w:ascii="Times New Roman" w:hAnsi="Times New Roman" w:cs="Times New Roman"/>
        </w:rPr>
        <w:t>Стенд «Меню»</w:t>
      </w:r>
    </w:p>
    <w:p w:rsidR="004668A4" w:rsidRPr="0069696B" w:rsidRDefault="004668A4" w:rsidP="004668A4">
      <w:pPr>
        <w:jc w:val="center"/>
        <w:rPr>
          <w:sz w:val="52"/>
          <w:szCs w:val="52"/>
        </w:rPr>
      </w:pPr>
      <w:r w:rsidRPr="003E3DC6">
        <w:rPr>
          <w:noProof/>
          <w:sz w:val="52"/>
          <w:szCs w:val="52"/>
        </w:rPr>
        <w:drawing>
          <wp:inline distT="0" distB="0" distL="0" distR="0">
            <wp:extent cx="2921002" cy="2190750"/>
            <wp:effectExtent l="19050" t="0" r="0" b="0"/>
            <wp:docPr id="54" name="Рисунок 14" descr="F:\DCIM\105_PANA\P105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5_PANA\P1050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194" cy="219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A4" w:rsidRDefault="004668A4" w:rsidP="004668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8A4" w:rsidRDefault="004668A4" w:rsidP="004668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8A4" w:rsidRPr="00ED227B" w:rsidRDefault="004668A4" w:rsidP="004668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ED227B">
        <w:rPr>
          <w:rFonts w:ascii="Times New Roman" w:hAnsi="Times New Roman" w:cs="Times New Roman"/>
          <w:b/>
          <w:sz w:val="24"/>
          <w:szCs w:val="24"/>
        </w:rPr>
        <w:t>Информационная  справка</w:t>
      </w:r>
      <w:proofErr w:type="gramEnd"/>
      <w:r w:rsidRPr="00ED227B">
        <w:rPr>
          <w:rFonts w:ascii="Times New Roman" w:hAnsi="Times New Roman" w:cs="Times New Roman"/>
          <w:b/>
          <w:sz w:val="24"/>
          <w:szCs w:val="24"/>
        </w:rPr>
        <w:t xml:space="preserve"> о групповой комнате</w:t>
      </w:r>
    </w:p>
    <w:p w:rsidR="004668A4" w:rsidRPr="002041F2" w:rsidRDefault="004668A4" w:rsidP="004668A4">
      <w:p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041F2">
        <w:rPr>
          <w:rFonts w:ascii="Times New Roman" w:hAnsi="Times New Roman" w:cs="Times New Roman"/>
          <w:i/>
          <w:sz w:val="24"/>
          <w:szCs w:val="24"/>
        </w:rPr>
        <w:t xml:space="preserve">использование группы для развития и комфортных условий пребывания детей </w:t>
      </w:r>
    </w:p>
    <w:p w:rsidR="004668A4" w:rsidRPr="002041F2" w:rsidRDefault="004668A4" w:rsidP="004668A4">
      <w:p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>в детском саду</w:t>
      </w:r>
      <w:r w:rsidRPr="002041F2">
        <w:rPr>
          <w:rFonts w:ascii="Times New Roman" w:hAnsi="Times New Roman" w:cs="Times New Roman"/>
          <w:sz w:val="24"/>
          <w:szCs w:val="24"/>
        </w:rPr>
        <w:t>.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площадь: 50,3</w:t>
      </w:r>
      <w:r w:rsidRPr="002041F2">
        <w:rPr>
          <w:rFonts w:ascii="Times New Roman" w:hAnsi="Times New Roman" w:cs="Times New Roman"/>
          <w:sz w:val="24"/>
          <w:szCs w:val="24"/>
        </w:rPr>
        <w:t>кв.м.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 xml:space="preserve">Оснащение: искусственное, люминесцентные  светильники 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Напольное покрытие:  линолеум.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Наличие дневного света: 2 больших окна.</w:t>
      </w:r>
    </w:p>
    <w:p w:rsidR="004668A4" w:rsidRPr="002041F2" w:rsidRDefault="0090030B" w:rsidP="004668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Мебель: 3 стола в форме цветка</w:t>
      </w:r>
      <w:r w:rsidR="004668A4" w:rsidRPr="002041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4668A4" w:rsidRPr="002041F2">
        <w:rPr>
          <w:rFonts w:ascii="Times New Roman" w:hAnsi="Times New Roman" w:cs="Times New Roman"/>
          <w:sz w:val="24"/>
          <w:szCs w:val="24"/>
        </w:rPr>
        <w:t xml:space="preserve"> стол </w:t>
      </w:r>
      <w:r>
        <w:rPr>
          <w:rFonts w:ascii="Times New Roman" w:hAnsi="Times New Roman" w:cs="Times New Roman"/>
          <w:sz w:val="24"/>
          <w:szCs w:val="24"/>
        </w:rPr>
        <w:t>полукруглый</w:t>
      </w:r>
      <w:r w:rsidR="004668A4" w:rsidRPr="002041F2">
        <w:rPr>
          <w:rFonts w:ascii="Times New Roman" w:hAnsi="Times New Roman" w:cs="Times New Roman"/>
          <w:sz w:val="24"/>
          <w:szCs w:val="24"/>
        </w:rPr>
        <w:t>, 24 дет</w:t>
      </w:r>
      <w:r>
        <w:rPr>
          <w:rFonts w:ascii="Times New Roman" w:hAnsi="Times New Roman" w:cs="Times New Roman"/>
          <w:sz w:val="24"/>
          <w:szCs w:val="24"/>
        </w:rPr>
        <w:t>ских стульчика, 2 узкие напольны</w:t>
      </w:r>
      <w:r w:rsidR="00442A40">
        <w:rPr>
          <w:rFonts w:ascii="Times New Roman" w:hAnsi="Times New Roman" w:cs="Times New Roman"/>
          <w:sz w:val="24"/>
          <w:szCs w:val="24"/>
        </w:rPr>
        <w:t xml:space="preserve">е полочки, 1 длинная </w:t>
      </w:r>
      <w:proofErr w:type="gramStart"/>
      <w:r w:rsidR="00442A40">
        <w:rPr>
          <w:rFonts w:ascii="Times New Roman" w:hAnsi="Times New Roman" w:cs="Times New Roman"/>
          <w:sz w:val="24"/>
          <w:szCs w:val="24"/>
        </w:rPr>
        <w:t>полка</w:t>
      </w:r>
      <w:r w:rsidR="004668A4" w:rsidRPr="002041F2">
        <w:rPr>
          <w:rFonts w:ascii="Times New Roman" w:hAnsi="Times New Roman" w:cs="Times New Roman"/>
          <w:sz w:val="24"/>
          <w:szCs w:val="24"/>
        </w:rPr>
        <w:t>;  детская</w:t>
      </w:r>
      <w:proofErr w:type="gramEnd"/>
      <w:r w:rsidR="004668A4" w:rsidRPr="002041F2">
        <w:rPr>
          <w:rFonts w:ascii="Times New Roman" w:hAnsi="Times New Roman" w:cs="Times New Roman"/>
          <w:sz w:val="24"/>
          <w:szCs w:val="24"/>
        </w:rPr>
        <w:t xml:space="preserve"> мебель : кухня, пари</w:t>
      </w:r>
      <w:r w:rsidR="00442A40">
        <w:rPr>
          <w:rFonts w:ascii="Times New Roman" w:hAnsi="Times New Roman" w:cs="Times New Roman"/>
          <w:sz w:val="24"/>
          <w:szCs w:val="24"/>
        </w:rPr>
        <w:t>кмахерская, стол, 2 стульчика, 2</w:t>
      </w:r>
      <w:r w:rsidR="004668A4" w:rsidRPr="002041F2">
        <w:rPr>
          <w:rFonts w:ascii="Times New Roman" w:hAnsi="Times New Roman" w:cs="Times New Roman"/>
          <w:sz w:val="24"/>
          <w:szCs w:val="24"/>
        </w:rPr>
        <w:t xml:space="preserve"> кроватк</w:t>
      </w:r>
      <w:r w:rsidR="00442A40">
        <w:rPr>
          <w:rFonts w:ascii="Times New Roman" w:hAnsi="Times New Roman" w:cs="Times New Roman"/>
          <w:sz w:val="24"/>
          <w:szCs w:val="24"/>
        </w:rPr>
        <w:t>и</w:t>
      </w:r>
      <w:r w:rsidR="004668A4" w:rsidRPr="002041F2">
        <w:rPr>
          <w:rFonts w:ascii="Times New Roman" w:hAnsi="Times New Roman" w:cs="Times New Roman"/>
          <w:sz w:val="24"/>
          <w:szCs w:val="24"/>
        </w:rPr>
        <w:t>,  сенсорный стол, подставка – стол для зеленого уголка.</w:t>
      </w:r>
    </w:p>
    <w:p w:rsidR="004668A4" w:rsidRPr="002041F2" w:rsidRDefault="004668A4" w:rsidP="004668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lastRenderedPageBreak/>
        <w:t>Дополнительные средст</w:t>
      </w:r>
      <w:r w:rsidR="00120BDE">
        <w:rPr>
          <w:rFonts w:ascii="Times New Roman" w:hAnsi="Times New Roman" w:cs="Times New Roman"/>
          <w:sz w:val="24"/>
          <w:szCs w:val="24"/>
        </w:rPr>
        <w:t>ва для дизайна интерьера: ламбре</w:t>
      </w:r>
      <w:r w:rsidRPr="002041F2">
        <w:rPr>
          <w:rFonts w:ascii="Times New Roman" w:hAnsi="Times New Roman" w:cs="Times New Roman"/>
          <w:sz w:val="24"/>
          <w:szCs w:val="24"/>
        </w:rPr>
        <w:t>кены, 1 палас большой.</w:t>
      </w:r>
    </w:p>
    <w:p w:rsidR="004668A4" w:rsidRPr="002041F2" w:rsidRDefault="004668A4" w:rsidP="004668A4">
      <w:pPr>
        <w:pStyle w:val="a7"/>
        <w:ind w:left="1125"/>
        <w:rPr>
          <w:rFonts w:ascii="Times New Roman" w:hAnsi="Times New Roman" w:cs="Times New Roman"/>
          <w:sz w:val="24"/>
          <w:szCs w:val="24"/>
        </w:rPr>
      </w:pPr>
    </w:p>
    <w:p w:rsidR="004668A4" w:rsidRPr="002041F2" w:rsidRDefault="008806A7" w:rsidP="008806A7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8806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0927" cy="1806720"/>
            <wp:effectExtent l="0" t="0" r="0" b="0"/>
            <wp:docPr id="4" name="Рисунок 4" descr="C:\Users\User\Desktop\паспорт\DSC_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\DSC_06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688" cy="181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BDE">
        <w:rPr>
          <w:rFonts w:ascii="Times New Roman" w:hAnsi="Times New Roman" w:cs="Times New Roman"/>
          <w:sz w:val="24"/>
          <w:szCs w:val="24"/>
        </w:rPr>
        <w:t xml:space="preserve">     </w:t>
      </w:r>
      <w:r w:rsidR="00120BDE" w:rsidRPr="00120B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5597" cy="1843155"/>
            <wp:effectExtent l="0" t="0" r="0" b="0"/>
            <wp:docPr id="2" name="Рисунок 2" descr="C:\Users\User\Desktop\паспорт\DSC_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\DSC_0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210" cy="184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A4" w:rsidRPr="002041F2" w:rsidRDefault="004668A4" w:rsidP="004668A4">
      <w:pPr>
        <w:pStyle w:val="a7"/>
        <w:ind w:left="1125"/>
        <w:rPr>
          <w:rFonts w:ascii="Times New Roman" w:hAnsi="Times New Roman" w:cs="Times New Roman"/>
          <w:sz w:val="24"/>
          <w:szCs w:val="24"/>
        </w:rPr>
      </w:pPr>
    </w:p>
    <w:p w:rsidR="004668A4" w:rsidRDefault="004668A4" w:rsidP="004668A4">
      <w:pPr>
        <w:pStyle w:val="a7"/>
        <w:ind w:left="1125"/>
      </w:pPr>
    </w:p>
    <w:p w:rsidR="004668A4" w:rsidRDefault="004668A4" w:rsidP="004668A4">
      <w:pPr>
        <w:pStyle w:val="a7"/>
        <w:ind w:left="1125"/>
      </w:pPr>
    </w:p>
    <w:p w:rsidR="004668A4" w:rsidRPr="00ED227B" w:rsidRDefault="004668A4" w:rsidP="004668A4">
      <w:pPr>
        <w:pStyle w:val="a7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t>6. Информационная справка о спальной комнате</w:t>
      </w:r>
    </w:p>
    <w:p w:rsidR="004668A4" w:rsidRPr="002041F2" w:rsidRDefault="004668A4" w:rsidP="004668A4">
      <w:p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sz w:val="24"/>
          <w:szCs w:val="24"/>
        </w:rPr>
        <w:t>Цель:</w:t>
      </w:r>
      <w:r w:rsidRPr="002041F2">
        <w:rPr>
          <w:rFonts w:ascii="Times New Roman" w:hAnsi="Times New Roman" w:cs="Times New Roman"/>
          <w:i/>
          <w:sz w:val="24"/>
          <w:szCs w:val="24"/>
        </w:rPr>
        <w:t xml:space="preserve"> удовлетворять потребность детей в дневном отдыхе.</w:t>
      </w:r>
    </w:p>
    <w:p w:rsidR="004668A4" w:rsidRPr="002041F2" w:rsidRDefault="004668A4" w:rsidP="004668A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площадь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34,9</w:t>
      </w:r>
      <w:r w:rsidRPr="002041F2">
        <w:rPr>
          <w:rFonts w:ascii="Times New Roman" w:hAnsi="Times New Roman" w:cs="Times New Roman"/>
          <w:sz w:val="24"/>
          <w:szCs w:val="24"/>
        </w:rPr>
        <w:t>кв.м.</w:t>
      </w:r>
    </w:p>
    <w:p w:rsidR="004668A4" w:rsidRPr="002041F2" w:rsidRDefault="004668A4" w:rsidP="004668A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 xml:space="preserve">Освещение: искусственное, люминесцентные светильники </w:t>
      </w:r>
    </w:p>
    <w:p w:rsidR="004668A4" w:rsidRPr="002041F2" w:rsidRDefault="004668A4" w:rsidP="004668A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Напольное  покрытие: линолеум.</w:t>
      </w:r>
    </w:p>
    <w:p w:rsidR="004668A4" w:rsidRPr="002041F2" w:rsidRDefault="004668A4" w:rsidP="004668A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Наличие дневного света: 2 больших окна.</w:t>
      </w:r>
    </w:p>
    <w:p w:rsidR="004668A4" w:rsidRPr="002041F2" w:rsidRDefault="004668A4" w:rsidP="004668A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Мебель: 16 детских кроватей, 3 трех</w:t>
      </w:r>
      <w:r>
        <w:rPr>
          <w:rFonts w:ascii="Times New Roman" w:hAnsi="Times New Roman" w:cs="Times New Roman"/>
          <w:sz w:val="24"/>
          <w:szCs w:val="24"/>
        </w:rPr>
        <w:t>ъ</w:t>
      </w:r>
      <w:r w:rsidRPr="002041F2">
        <w:rPr>
          <w:rFonts w:ascii="Times New Roman" w:hAnsi="Times New Roman" w:cs="Times New Roman"/>
          <w:sz w:val="24"/>
          <w:szCs w:val="24"/>
        </w:rPr>
        <w:t>ярусные кровати, постельное белье – 25 комплектов, матрасы 25 шт., покрывало – 19шт., шторы для спальни, список детей на кровати, комнатный термометр, шифоньер.</w:t>
      </w:r>
    </w:p>
    <w:p w:rsidR="004668A4" w:rsidRPr="00ED227B" w:rsidRDefault="004668A4" w:rsidP="004668A4">
      <w:pPr>
        <w:ind w:left="11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t>7. Информационная справка об умывальной комнате</w:t>
      </w:r>
    </w:p>
    <w:p w:rsidR="004668A4" w:rsidRPr="002041F2" w:rsidRDefault="004668A4" w:rsidP="004668A4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041F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041F2">
        <w:rPr>
          <w:rFonts w:ascii="Times New Roman" w:hAnsi="Times New Roman" w:cs="Times New Roman"/>
          <w:i/>
          <w:sz w:val="24"/>
          <w:szCs w:val="24"/>
        </w:rPr>
        <w:t xml:space="preserve"> формирование</w:t>
      </w:r>
      <w:proofErr w:type="gramEnd"/>
      <w:r w:rsidRPr="002041F2">
        <w:rPr>
          <w:rFonts w:ascii="Times New Roman" w:hAnsi="Times New Roman" w:cs="Times New Roman"/>
          <w:i/>
          <w:sz w:val="24"/>
          <w:szCs w:val="24"/>
        </w:rPr>
        <w:t xml:space="preserve"> у детей культурно –гигиенических  навыков.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 xml:space="preserve">Общая площадь: 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 xml:space="preserve">Освещение: искусственное, люминесцентные светильники 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Наличие дневного света: 1 большое окно.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Напольное покрытие: напольная керамическая плитка.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 xml:space="preserve">Мебель: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Шкаф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Умывальники -2шт.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Унитазы – 1шт.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Горшки для туалета – 25шт.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Полочка для одноразовых  салфеток.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Ванная для мытья ног – 1шт.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Зеркало – 1шт.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Список детей на горшки.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Мыльницы – 4шт.</w:t>
      </w:r>
    </w:p>
    <w:p w:rsidR="004668A4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668A4" w:rsidRDefault="004668A4" w:rsidP="004668A4">
      <w:pPr>
        <w:pStyle w:val="a7"/>
      </w:pPr>
    </w:p>
    <w:p w:rsidR="004668A4" w:rsidRPr="00ED227B" w:rsidRDefault="004668A4" w:rsidP="004668A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lastRenderedPageBreak/>
        <w:t>8. Функции  предметно – развивающей среды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>Культурно – коммуникативная</w:t>
      </w:r>
      <w:r w:rsidR="00442A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41F2">
        <w:rPr>
          <w:rFonts w:ascii="Times New Roman" w:hAnsi="Times New Roman" w:cs="Times New Roman"/>
          <w:sz w:val="24"/>
          <w:szCs w:val="24"/>
        </w:rPr>
        <w:t>обеспечивает освоение средств и знаков речевой коммуникации, формирует социальный опыт;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>Духовно – эмоциональная–</w:t>
      </w:r>
      <w:proofErr w:type="gramStart"/>
      <w:r w:rsidRPr="002041F2">
        <w:rPr>
          <w:rFonts w:ascii="Times New Roman" w:hAnsi="Times New Roman" w:cs="Times New Roman"/>
          <w:sz w:val="24"/>
          <w:szCs w:val="24"/>
        </w:rPr>
        <w:t>подводит  к</w:t>
      </w:r>
      <w:proofErr w:type="gramEnd"/>
      <w:r w:rsidRPr="002041F2">
        <w:rPr>
          <w:rFonts w:ascii="Times New Roman" w:hAnsi="Times New Roman" w:cs="Times New Roman"/>
          <w:sz w:val="24"/>
          <w:szCs w:val="24"/>
        </w:rPr>
        <w:t xml:space="preserve"> пониманию и усвоению общечеловеческих ценностей;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>Спортивно –оздоровительная</w:t>
      </w:r>
      <w:r w:rsidRPr="002041F2">
        <w:rPr>
          <w:rFonts w:ascii="Times New Roman" w:hAnsi="Times New Roman" w:cs="Times New Roman"/>
          <w:sz w:val="24"/>
          <w:szCs w:val="24"/>
        </w:rPr>
        <w:t xml:space="preserve"> – приобщает к физической культуре, помогает осваивать способы сохранения своего здоровья; 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Практически </w:t>
      </w:r>
      <w:r w:rsidRPr="002041F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2041F2">
        <w:rPr>
          <w:rFonts w:ascii="Times New Roman" w:hAnsi="Times New Roman" w:cs="Times New Roman"/>
          <w:i/>
          <w:sz w:val="24"/>
          <w:szCs w:val="24"/>
        </w:rPr>
        <w:t>действенная</w:t>
      </w:r>
      <w:r w:rsidRPr="002041F2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041F2">
        <w:rPr>
          <w:rFonts w:ascii="Times New Roman" w:hAnsi="Times New Roman" w:cs="Times New Roman"/>
          <w:sz w:val="24"/>
          <w:szCs w:val="24"/>
        </w:rPr>
        <w:t xml:space="preserve"> обогащает практический опыт, дает </w:t>
      </w:r>
      <w:proofErr w:type="gramStart"/>
      <w:r w:rsidRPr="002041F2">
        <w:rPr>
          <w:rFonts w:ascii="Times New Roman" w:hAnsi="Times New Roman" w:cs="Times New Roman"/>
          <w:sz w:val="24"/>
          <w:szCs w:val="24"/>
        </w:rPr>
        <w:t>возможность  действовать</w:t>
      </w:r>
      <w:proofErr w:type="gramEnd"/>
      <w:r w:rsidRPr="002041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>Опытно-исследовательская –</w:t>
      </w:r>
      <w:r w:rsidRPr="002041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41F2">
        <w:rPr>
          <w:rFonts w:ascii="Times New Roman" w:hAnsi="Times New Roman" w:cs="Times New Roman"/>
          <w:sz w:val="24"/>
          <w:szCs w:val="24"/>
        </w:rPr>
        <w:t>стимулирует  исследовательскую</w:t>
      </w:r>
      <w:proofErr w:type="gramEnd"/>
      <w:r w:rsidRPr="002041F2">
        <w:rPr>
          <w:rFonts w:ascii="Times New Roman" w:hAnsi="Times New Roman" w:cs="Times New Roman"/>
          <w:sz w:val="24"/>
          <w:szCs w:val="24"/>
        </w:rPr>
        <w:t xml:space="preserve">  деятельность; 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>Художественно-преобразующая</w:t>
      </w:r>
      <w:r w:rsidRPr="002041F2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2041F2">
        <w:rPr>
          <w:rFonts w:ascii="Times New Roman" w:hAnsi="Times New Roman" w:cs="Times New Roman"/>
          <w:sz w:val="24"/>
          <w:szCs w:val="24"/>
        </w:rPr>
        <w:t>способствует  художественно</w:t>
      </w:r>
      <w:proofErr w:type="gramEnd"/>
      <w:r w:rsidRPr="002041F2">
        <w:rPr>
          <w:rFonts w:ascii="Times New Roman" w:hAnsi="Times New Roman" w:cs="Times New Roman"/>
          <w:sz w:val="24"/>
          <w:szCs w:val="24"/>
        </w:rPr>
        <w:t>-творческому процессу, формирует готовность и способность к самовыражению;</w:t>
      </w:r>
    </w:p>
    <w:p w:rsidR="004668A4" w:rsidRPr="002041F2" w:rsidRDefault="004668A4" w:rsidP="004668A4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>Интеллектуально</w:t>
      </w:r>
      <w:r w:rsidRPr="002041F2">
        <w:rPr>
          <w:rFonts w:ascii="Times New Roman" w:hAnsi="Times New Roman" w:cs="Times New Roman"/>
          <w:b/>
          <w:sz w:val="24"/>
          <w:szCs w:val="24"/>
        </w:rPr>
        <w:t>-</w:t>
      </w:r>
      <w:r w:rsidRPr="002041F2">
        <w:rPr>
          <w:rFonts w:ascii="Times New Roman" w:hAnsi="Times New Roman" w:cs="Times New Roman"/>
          <w:i/>
          <w:sz w:val="24"/>
          <w:szCs w:val="24"/>
        </w:rPr>
        <w:t>познавательная –</w:t>
      </w:r>
      <w:r w:rsidRPr="002041F2">
        <w:rPr>
          <w:rFonts w:ascii="Times New Roman" w:hAnsi="Times New Roman" w:cs="Times New Roman"/>
          <w:sz w:val="24"/>
          <w:szCs w:val="24"/>
        </w:rPr>
        <w:t xml:space="preserve"> создает условия для продвижения по пути познания, реализации опыта учения.</w:t>
      </w:r>
    </w:p>
    <w:p w:rsidR="004668A4" w:rsidRDefault="004668A4" w:rsidP="004668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8A4" w:rsidRPr="00ED227B" w:rsidRDefault="004668A4" w:rsidP="004668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t>9. Центр  социально – коммуникативного  развития</w:t>
      </w:r>
    </w:p>
    <w:p w:rsidR="004668A4" w:rsidRPr="00AA16C9" w:rsidRDefault="004668A4" w:rsidP="004668A4">
      <w:pPr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AA16C9">
        <w:rPr>
          <w:rFonts w:ascii="Times New Roman" w:hAnsi="Times New Roman" w:cs="Times New Roman"/>
          <w:b/>
          <w:sz w:val="24"/>
          <w:szCs w:val="24"/>
        </w:rPr>
        <w:t xml:space="preserve"> Образов</w:t>
      </w:r>
      <w:r>
        <w:rPr>
          <w:rFonts w:ascii="Times New Roman" w:hAnsi="Times New Roman" w:cs="Times New Roman"/>
          <w:b/>
          <w:sz w:val="24"/>
          <w:szCs w:val="24"/>
        </w:rPr>
        <w:t>ательная  область  «Социально- коммуникативного развития</w:t>
      </w:r>
      <w:r w:rsidRPr="00AA16C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4668A4" w:rsidRPr="00AA16C9" w:rsidRDefault="004668A4" w:rsidP="004668A4">
      <w:pPr>
        <w:spacing w:after="0" w:line="312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9.1. </w:t>
      </w:r>
      <w:r w:rsidRPr="00AA16C9">
        <w:rPr>
          <w:rFonts w:ascii="Times New Roman" w:hAnsi="Times New Roman" w:cs="Times New Roman"/>
          <w:b/>
          <w:i/>
          <w:sz w:val="24"/>
          <w:szCs w:val="24"/>
        </w:rPr>
        <w:t>Вид деятельности: Игра</w:t>
      </w:r>
    </w:p>
    <w:p w:rsidR="004668A4" w:rsidRPr="002041F2" w:rsidRDefault="004668A4" w:rsidP="004668A4">
      <w:p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i/>
          <w:sz w:val="24"/>
          <w:szCs w:val="24"/>
        </w:rPr>
        <w:t>Цели:</w:t>
      </w:r>
      <w:r w:rsidRPr="002041F2">
        <w:rPr>
          <w:rFonts w:ascii="Times New Roman" w:hAnsi="Times New Roman" w:cs="Times New Roman"/>
          <w:i/>
          <w:sz w:val="24"/>
          <w:szCs w:val="24"/>
        </w:rPr>
        <w:t xml:space="preserve"> формировать у детей способность переносить действия с одного предмета на другой,     стимулируя появления функции замещения одного предмета другими.</w:t>
      </w:r>
    </w:p>
    <w:p w:rsidR="004668A4" w:rsidRPr="002041F2" w:rsidRDefault="004668A4" w:rsidP="004668A4">
      <w:p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Содействовать развитию детской игры через передачу ребенку опыта воспроизведения игрового действия, используя для этого разнообразные предметы-заместители;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>На глазах детей как можно чаще выполнять разнообразные, но несложные и понятные им трудовые действия;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>Привлекать детей к участию в трудовых действиях, снабжая малышей  необходимым инвентарём.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b/>
          <w:sz w:val="24"/>
          <w:szCs w:val="24"/>
        </w:rPr>
        <w:t>Оснащение: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- коляски детские – 1 шт.</w:t>
      </w:r>
    </w:p>
    <w:tbl>
      <w:tblPr>
        <w:tblStyle w:val="a8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9"/>
        <w:gridCol w:w="5501"/>
      </w:tblGrid>
      <w:tr w:rsidR="004668A4" w:rsidTr="004668A4">
        <w:tc>
          <w:tcPr>
            <w:tcW w:w="6334" w:type="dxa"/>
          </w:tcPr>
          <w:p w:rsidR="004668A4" w:rsidRPr="002041F2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1F2">
              <w:rPr>
                <w:rFonts w:ascii="Times New Roman" w:hAnsi="Times New Roman" w:cs="Times New Roman"/>
                <w:sz w:val="24"/>
                <w:szCs w:val="24"/>
              </w:rPr>
              <w:t>- кровать для кукол – 1шт.</w:t>
            </w:r>
          </w:p>
          <w:p w:rsidR="004668A4" w:rsidRPr="002041F2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1F2">
              <w:rPr>
                <w:rFonts w:ascii="Times New Roman" w:hAnsi="Times New Roman" w:cs="Times New Roman"/>
                <w:sz w:val="24"/>
                <w:szCs w:val="24"/>
              </w:rPr>
              <w:t>- стол и 2 стула.</w:t>
            </w:r>
          </w:p>
          <w:p w:rsidR="004668A4" w:rsidRPr="002041F2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1F2">
              <w:rPr>
                <w:rFonts w:ascii="Times New Roman" w:hAnsi="Times New Roman" w:cs="Times New Roman"/>
                <w:sz w:val="24"/>
                <w:szCs w:val="24"/>
              </w:rPr>
              <w:t>- гладильная доска – 1шт.</w:t>
            </w:r>
          </w:p>
          <w:p w:rsidR="004668A4" w:rsidRPr="002041F2" w:rsidRDefault="00442A40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утюги -2 </w:t>
            </w:r>
            <w:r w:rsidR="004668A4" w:rsidRPr="002041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4668A4" w:rsidRPr="002041F2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1F2">
              <w:rPr>
                <w:rFonts w:ascii="Times New Roman" w:hAnsi="Times New Roman" w:cs="Times New Roman"/>
                <w:sz w:val="24"/>
                <w:szCs w:val="24"/>
              </w:rPr>
              <w:t>- набор детской посуды –</w:t>
            </w:r>
            <w:r w:rsidR="00442A40">
              <w:rPr>
                <w:rFonts w:ascii="Times New Roman" w:hAnsi="Times New Roman" w:cs="Times New Roman"/>
                <w:sz w:val="24"/>
                <w:szCs w:val="24"/>
              </w:rPr>
              <w:t>1 набор из</w:t>
            </w:r>
            <w:r w:rsidRPr="002041F2">
              <w:rPr>
                <w:rFonts w:ascii="Times New Roman" w:hAnsi="Times New Roman" w:cs="Times New Roman"/>
                <w:sz w:val="24"/>
                <w:szCs w:val="24"/>
              </w:rPr>
              <w:t xml:space="preserve"> 10 предметов.</w:t>
            </w:r>
          </w:p>
          <w:p w:rsidR="004668A4" w:rsidRPr="002041F2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1F2">
              <w:rPr>
                <w:rFonts w:ascii="Times New Roman" w:hAnsi="Times New Roman" w:cs="Times New Roman"/>
                <w:sz w:val="24"/>
                <w:szCs w:val="24"/>
              </w:rPr>
              <w:t>-набор фруктов – 1шт.</w:t>
            </w:r>
          </w:p>
          <w:p w:rsidR="004668A4" w:rsidRPr="002041F2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1F2">
              <w:rPr>
                <w:rFonts w:ascii="Times New Roman" w:hAnsi="Times New Roman" w:cs="Times New Roman"/>
                <w:sz w:val="24"/>
                <w:szCs w:val="24"/>
              </w:rPr>
              <w:t xml:space="preserve">- набор овощей – 1 шт. </w:t>
            </w:r>
          </w:p>
          <w:p w:rsidR="004668A4" w:rsidRDefault="00442A40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большие куклы -9</w:t>
            </w:r>
            <w:r w:rsidR="004668A4" w:rsidRPr="002041F2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442A40" w:rsidRDefault="00442A40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весы – 1 шт.</w:t>
            </w:r>
          </w:p>
          <w:p w:rsidR="00442A40" w:rsidRDefault="00442A40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холодильник – 1 шт.</w:t>
            </w:r>
          </w:p>
          <w:p w:rsidR="00442A40" w:rsidRDefault="00442A40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микроволновая печь – 1 шт.</w:t>
            </w:r>
          </w:p>
          <w:p w:rsidR="00650219" w:rsidRDefault="00650219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парикмахерская «Злата»- 1 шт.</w:t>
            </w:r>
          </w:p>
          <w:p w:rsidR="00650219" w:rsidRDefault="00650219" w:rsidP="00F12CF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набор для уборки Чистюля» </w:t>
            </w:r>
          </w:p>
        </w:tc>
        <w:tc>
          <w:tcPr>
            <w:tcW w:w="2942" w:type="dxa"/>
          </w:tcPr>
          <w:p w:rsidR="004668A4" w:rsidRDefault="000C2177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17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56241" cy="2236796"/>
                  <wp:effectExtent l="0" t="0" r="0" b="0"/>
                  <wp:docPr id="5" name="Рисунок 5" descr="C:\Users\User\Desktop\паспорт\DSC_0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аспорт\DSC_0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014" cy="2240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68A4" w:rsidRPr="002041F2" w:rsidRDefault="00442A40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-набор постельного белья 2 </w:t>
      </w:r>
      <w:r w:rsidR="004668A4" w:rsidRPr="002041F2">
        <w:rPr>
          <w:rFonts w:ascii="Times New Roman" w:hAnsi="Times New Roman" w:cs="Times New Roman"/>
          <w:sz w:val="24"/>
          <w:szCs w:val="24"/>
        </w:rPr>
        <w:t>шт.</w:t>
      </w:r>
    </w:p>
    <w:p w:rsidR="004668A4" w:rsidRPr="002041F2" w:rsidRDefault="00442A40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телефоны – 3 </w:t>
      </w:r>
      <w:r w:rsidR="004668A4" w:rsidRPr="002041F2">
        <w:rPr>
          <w:rFonts w:ascii="Times New Roman" w:hAnsi="Times New Roman" w:cs="Times New Roman"/>
          <w:sz w:val="24"/>
          <w:szCs w:val="24"/>
        </w:rPr>
        <w:t>шт.</w:t>
      </w:r>
    </w:p>
    <w:p w:rsidR="004668A4" w:rsidRPr="002041F2" w:rsidRDefault="00442A40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тележки для покупок </w:t>
      </w:r>
      <w:r w:rsidR="004668A4" w:rsidRPr="002041F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4668A4" w:rsidRPr="002041F2">
        <w:rPr>
          <w:rFonts w:ascii="Times New Roman" w:hAnsi="Times New Roman" w:cs="Times New Roman"/>
          <w:sz w:val="24"/>
          <w:szCs w:val="24"/>
        </w:rPr>
        <w:t>шт.</w:t>
      </w:r>
    </w:p>
    <w:p w:rsidR="004668A4" w:rsidRDefault="004668A4" w:rsidP="004668A4">
      <w:pPr>
        <w:pStyle w:val="a7"/>
      </w:pPr>
    </w:p>
    <w:p w:rsidR="004668A4" w:rsidRDefault="004668A4" w:rsidP="004668A4">
      <w:pPr>
        <w:pStyle w:val="a7"/>
      </w:pP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.2</w:t>
      </w:r>
      <w:r w:rsidRPr="00ED22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81462">
        <w:rPr>
          <w:rFonts w:ascii="Times New Roman" w:hAnsi="Times New Roman" w:cs="Times New Roman"/>
          <w:b/>
          <w:i/>
          <w:sz w:val="24"/>
          <w:szCs w:val="24"/>
        </w:rPr>
        <w:t>Вид деятельности:</w:t>
      </w:r>
      <w:r w:rsidRPr="002041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2041F2">
        <w:rPr>
          <w:rFonts w:ascii="Times New Roman" w:hAnsi="Times New Roman" w:cs="Times New Roman"/>
          <w:b/>
          <w:i/>
          <w:sz w:val="24"/>
          <w:szCs w:val="24"/>
        </w:rPr>
        <w:t>руд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sz w:val="24"/>
          <w:szCs w:val="24"/>
        </w:rPr>
        <w:t>Цель:</w:t>
      </w:r>
      <w:r w:rsidRPr="002041F2">
        <w:rPr>
          <w:rFonts w:ascii="Times New Roman" w:hAnsi="Times New Roman" w:cs="Times New Roman"/>
          <w:i/>
          <w:sz w:val="24"/>
          <w:szCs w:val="24"/>
        </w:rPr>
        <w:t xml:space="preserve"> развивать представления о мире природы, формировать позицию помощника и защитника по отношению к объектам природы.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Учить осуществлять уход за растениями;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Познакомить с  некоторыми  природными  материалами (дерево, глина), выделять их свойство и качество;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b/>
          <w:sz w:val="24"/>
          <w:szCs w:val="24"/>
        </w:rPr>
        <w:t xml:space="preserve">Оснащение: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- фартуки – 4шт.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 xml:space="preserve">- колпаки – 2шт.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 xml:space="preserve">- лейки – 3шт.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- совок и щетка – 1шт.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>- ветоши и губки для уборок – 2шт.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41F2">
        <w:rPr>
          <w:rFonts w:ascii="Times New Roman" w:hAnsi="Times New Roman" w:cs="Times New Roman"/>
          <w:sz w:val="24"/>
          <w:szCs w:val="24"/>
        </w:rPr>
        <w:t xml:space="preserve">- предметные картинки. </w:t>
      </w:r>
    </w:p>
    <w:p w:rsidR="004668A4" w:rsidRDefault="004668A4" w:rsidP="004668A4">
      <w:pPr>
        <w:pStyle w:val="a7"/>
      </w:pP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.3</w:t>
      </w:r>
      <w:r w:rsidRPr="00ED22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81462">
        <w:rPr>
          <w:rFonts w:ascii="Times New Roman" w:hAnsi="Times New Roman" w:cs="Times New Roman"/>
          <w:b/>
          <w:i/>
          <w:sz w:val="24"/>
          <w:szCs w:val="24"/>
        </w:rPr>
        <w:t>Вид деятельности:</w:t>
      </w:r>
      <w:r w:rsidRPr="002041F2">
        <w:rPr>
          <w:rFonts w:ascii="Times New Roman" w:hAnsi="Times New Roman" w:cs="Times New Roman"/>
          <w:b/>
          <w:sz w:val="24"/>
          <w:szCs w:val="24"/>
        </w:rPr>
        <w:t xml:space="preserve"> Моральное воспитание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041F2">
        <w:rPr>
          <w:rFonts w:ascii="Times New Roman" w:hAnsi="Times New Roman" w:cs="Times New Roman"/>
          <w:i/>
          <w:sz w:val="24"/>
          <w:szCs w:val="24"/>
        </w:rPr>
        <w:t>дать представление о вежливых формах просьбы, благодарности;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Учить детей понимать  и правильно употреблять  местоимения, в том числе   Я;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Учить называть друг друга и взрослых по именам и откликаться на свое имя;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Формировать представления о нежелательных и недопустимых формах поведения.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i/>
          <w:sz w:val="24"/>
          <w:szCs w:val="24"/>
        </w:rPr>
        <w:t>Оснащение: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- игра «Профессии»;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- игра « Угадай настроение»;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- «Уроки безопасности»;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- плакат «Правила поведения за столом»;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- игра «Наведи порядок»;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>- правильные сказки.</w:t>
      </w:r>
    </w:p>
    <w:p w:rsidR="004668A4" w:rsidRDefault="00F12CF1" w:rsidP="00F12CF1">
      <w:pPr>
        <w:pStyle w:val="a7"/>
        <w:tabs>
          <w:tab w:val="left" w:pos="3541"/>
        </w:tabs>
        <w:rPr>
          <w:i/>
        </w:rPr>
      </w:pPr>
      <w:r>
        <w:rPr>
          <w:i/>
        </w:rPr>
        <w:tab/>
      </w: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F12CF1" w:rsidRDefault="00F12CF1" w:rsidP="00F12CF1">
      <w:pPr>
        <w:pStyle w:val="a7"/>
        <w:tabs>
          <w:tab w:val="left" w:pos="3541"/>
        </w:tabs>
        <w:rPr>
          <w:i/>
        </w:rPr>
      </w:pP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>
        <w:rPr>
          <w:rFonts w:ascii="Times New Roman" w:hAnsi="Times New Roman" w:cs="Times New Roman"/>
          <w:b/>
          <w:sz w:val="24"/>
          <w:szCs w:val="24"/>
        </w:rPr>
        <w:t>.4</w:t>
      </w:r>
      <w:r w:rsidRPr="00ED22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041F2">
        <w:rPr>
          <w:rFonts w:ascii="Times New Roman" w:hAnsi="Times New Roman" w:cs="Times New Roman"/>
          <w:b/>
          <w:i/>
          <w:sz w:val="24"/>
          <w:szCs w:val="24"/>
        </w:rPr>
        <w:t xml:space="preserve">Вид деятельности: Основы безопасной жизнедеятельности </w:t>
      </w:r>
    </w:p>
    <w:p w:rsidR="004668A4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2041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041F2">
        <w:rPr>
          <w:rFonts w:ascii="Times New Roman" w:hAnsi="Times New Roman" w:cs="Times New Roman"/>
          <w:i/>
          <w:sz w:val="24"/>
          <w:szCs w:val="24"/>
        </w:rPr>
        <w:t>обеспечивать  безопасность</w:t>
      </w:r>
      <w:proofErr w:type="gramEnd"/>
      <w:r w:rsidRPr="002041F2">
        <w:rPr>
          <w:rFonts w:ascii="Times New Roman" w:hAnsi="Times New Roman" w:cs="Times New Roman"/>
          <w:i/>
          <w:sz w:val="24"/>
          <w:szCs w:val="24"/>
        </w:rPr>
        <w:t xml:space="preserve"> жизнедеятельности, строго соблюдая санитарные  нормы и правила охраны жизни и здоровья детей. </w:t>
      </w:r>
    </w:p>
    <w:p w:rsidR="00601BB8" w:rsidRPr="002041F2" w:rsidRDefault="00601BB8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907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6146"/>
      </w:tblGrid>
      <w:tr w:rsidR="004668A4" w:rsidTr="00F12CF1">
        <w:trPr>
          <w:trHeight w:val="9717"/>
        </w:trPr>
        <w:tc>
          <w:tcPr>
            <w:tcW w:w="2932" w:type="dxa"/>
          </w:tcPr>
          <w:p w:rsidR="004668A4" w:rsidRPr="00650219" w:rsidRDefault="00650219" w:rsidP="00650219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Оснащение:</w:t>
            </w:r>
          </w:p>
          <w:p w:rsidR="004668A4" w:rsidRPr="00AA16C9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16C9">
              <w:rPr>
                <w:rFonts w:ascii="Times New Roman" w:hAnsi="Times New Roman" w:cs="Times New Roman"/>
                <w:sz w:val="24"/>
                <w:szCs w:val="24"/>
              </w:rPr>
              <w:t>- плакат «</w:t>
            </w:r>
            <w:r w:rsidR="00650219">
              <w:rPr>
                <w:rFonts w:ascii="Times New Roman" w:hAnsi="Times New Roman" w:cs="Times New Roman"/>
                <w:sz w:val="24"/>
                <w:szCs w:val="24"/>
              </w:rPr>
              <w:t>Внимание! Дорога!</w:t>
            </w:r>
            <w:r w:rsidRPr="00AA1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2CF1">
              <w:rPr>
                <w:rFonts w:ascii="Times New Roman" w:hAnsi="Times New Roman" w:cs="Times New Roman"/>
                <w:sz w:val="24"/>
                <w:szCs w:val="24"/>
              </w:rPr>
              <w:t xml:space="preserve"> - 1 шт.</w:t>
            </w:r>
            <w:r w:rsidRPr="00AA16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8A4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16C9">
              <w:rPr>
                <w:rFonts w:ascii="Times New Roman" w:hAnsi="Times New Roman" w:cs="Times New Roman"/>
                <w:sz w:val="24"/>
                <w:szCs w:val="24"/>
              </w:rPr>
              <w:t xml:space="preserve">- плакат </w:t>
            </w:r>
            <w:r w:rsidR="00601BB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="00601BB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A16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A16C9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650219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 для детей</w:t>
            </w:r>
            <w:r w:rsidRPr="00AA1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2CF1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  <w:proofErr w:type="spellStart"/>
            <w:r w:rsidR="00F12CF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AA16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219" w:rsidRPr="00AA16C9" w:rsidRDefault="00650219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машинки – 15 шт.</w:t>
            </w:r>
          </w:p>
          <w:p w:rsidR="00F12CF1" w:rsidRDefault="00F12CF1" w:rsidP="004668A4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12CF1" w:rsidRPr="00F12CF1" w:rsidRDefault="00F12CF1" w:rsidP="00F12CF1"/>
          <w:p w:rsidR="00F12CF1" w:rsidRPr="00F12CF1" w:rsidRDefault="00F12CF1" w:rsidP="00F12CF1"/>
          <w:p w:rsidR="00F12CF1" w:rsidRPr="00F12CF1" w:rsidRDefault="00F12CF1" w:rsidP="00F12CF1"/>
          <w:p w:rsidR="00F12CF1" w:rsidRDefault="00F12CF1" w:rsidP="00F12CF1"/>
          <w:p w:rsidR="00F12CF1" w:rsidRPr="00F12CF1" w:rsidRDefault="00F12CF1" w:rsidP="00F12CF1"/>
          <w:p w:rsidR="00F12CF1" w:rsidRDefault="00F12CF1" w:rsidP="00F12CF1"/>
          <w:p w:rsidR="00F12CF1" w:rsidRDefault="00F12CF1" w:rsidP="00F12CF1"/>
          <w:p w:rsidR="004668A4" w:rsidRPr="00F12CF1" w:rsidRDefault="004668A4" w:rsidP="00F12CF1">
            <w:pPr>
              <w:jc w:val="right"/>
            </w:pPr>
          </w:p>
        </w:tc>
        <w:tc>
          <w:tcPr>
            <w:tcW w:w="6146" w:type="dxa"/>
          </w:tcPr>
          <w:p w:rsidR="004668A4" w:rsidRDefault="000C2177" w:rsidP="00F12CF1">
            <w:pPr>
              <w:pStyle w:val="a7"/>
              <w:ind w:left="1757" w:right="-39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217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9299" cy="1932261"/>
                  <wp:effectExtent l="0" t="0" r="0" b="0"/>
                  <wp:docPr id="7" name="Рисунок 7" descr="C:\Users\User\Desktop\паспорт\DSC_06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аспорт\DSC_06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93" cy="1938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2CF1" w:rsidRDefault="00F12CF1" w:rsidP="00F12CF1">
      <w:pPr>
        <w:tabs>
          <w:tab w:val="left" w:pos="2456"/>
          <w:tab w:val="center" w:pos="5037"/>
        </w:tabs>
        <w:rPr>
          <w:rFonts w:ascii="Times New Roman" w:hAnsi="Times New Roman" w:cs="Times New Roman"/>
          <w:b/>
          <w:sz w:val="28"/>
          <w:szCs w:val="28"/>
        </w:rPr>
      </w:pPr>
      <w:r w:rsidRPr="00F12CF1">
        <w:rPr>
          <w:rFonts w:ascii="Times New Roman" w:hAnsi="Times New Roman" w:cs="Times New Roman"/>
          <w:b/>
          <w:sz w:val="28"/>
          <w:szCs w:val="28"/>
        </w:rPr>
        <w:tab/>
      </w:r>
    </w:p>
    <w:p w:rsidR="00F12CF1" w:rsidRDefault="00F12CF1" w:rsidP="00F12CF1">
      <w:pPr>
        <w:tabs>
          <w:tab w:val="left" w:pos="2456"/>
          <w:tab w:val="center" w:pos="5037"/>
        </w:tabs>
        <w:rPr>
          <w:rFonts w:ascii="Times New Roman" w:hAnsi="Times New Roman" w:cs="Times New Roman"/>
          <w:b/>
          <w:sz w:val="28"/>
          <w:szCs w:val="28"/>
        </w:rPr>
      </w:pPr>
    </w:p>
    <w:p w:rsidR="00F12CF1" w:rsidRDefault="00F12CF1" w:rsidP="00F12CF1">
      <w:pPr>
        <w:tabs>
          <w:tab w:val="left" w:pos="2456"/>
          <w:tab w:val="center" w:pos="5037"/>
        </w:tabs>
        <w:rPr>
          <w:rFonts w:ascii="Times New Roman" w:hAnsi="Times New Roman" w:cs="Times New Roman"/>
          <w:b/>
          <w:sz w:val="28"/>
          <w:szCs w:val="28"/>
        </w:rPr>
      </w:pPr>
    </w:p>
    <w:p w:rsidR="00F12CF1" w:rsidRDefault="00F12CF1" w:rsidP="00F12CF1">
      <w:pPr>
        <w:tabs>
          <w:tab w:val="left" w:pos="2456"/>
          <w:tab w:val="center" w:pos="5037"/>
        </w:tabs>
        <w:rPr>
          <w:rFonts w:ascii="Times New Roman" w:hAnsi="Times New Roman" w:cs="Times New Roman"/>
          <w:b/>
          <w:sz w:val="28"/>
          <w:szCs w:val="28"/>
        </w:rPr>
      </w:pPr>
    </w:p>
    <w:p w:rsidR="00F12CF1" w:rsidRDefault="00F12CF1" w:rsidP="00F12CF1">
      <w:pPr>
        <w:tabs>
          <w:tab w:val="left" w:pos="2456"/>
          <w:tab w:val="center" w:pos="5037"/>
        </w:tabs>
        <w:rPr>
          <w:rFonts w:ascii="Times New Roman" w:hAnsi="Times New Roman" w:cs="Times New Roman"/>
          <w:b/>
          <w:sz w:val="28"/>
          <w:szCs w:val="28"/>
        </w:rPr>
      </w:pPr>
    </w:p>
    <w:p w:rsidR="00F12CF1" w:rsidRDefault="00F12CF1" w:rsidP="00F12CF1">
      <w:pPr>
        <w:tabs>
          <w:tab w:val="left" w:pos="2456"/>
          <w:tab w:val="center" w:pos="5037"/>
        </w:tabs>
        <w:rPr>
          <w:rFonts w:ascii="Times New Roman" w:hAnsi="Times New Roman" w:cs="Times New Roman"/>
          <w:b/>
          <w:sz w:val="28"/>
          <w:szCs w:val="28"/>
        </w:rPr>
      </w:pPr>
    </w:p>
    <w:p w:rsidR="00F12CF1" w:rsidRDefault="00F12CF1" w:rsidP="00F12CF1">
      <w:pPr>
        <w:tabs>
          <w:tab w:val="left" w:pos="2456"/>
          <w:tab w:val="center" w:pos="5037"/>
        </w:tabs>
        <w:rPr>
          <w:rFonts w:ascii="Times New Roman" w:hAnsi="Times New Roman" w:cs="Times New Roman"/>
          <w:b/>
          <w:sz w:val="28"/>
          <w:szCs w:val="28"/>
        </w:rPr>
      </w:pPr>
    </w:p>
    <w:p w:rsidR="004668A4" w:rsidRPr="00F12CF1" w:rsidRDefault="00650219" w:rsidP="00F12CF1">
      <w:pPr>
        <w:tabs>
          <w:tab w:val="left" w:pos="2456"/>
          <w:tab w:val="center" w:pos="50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CF1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4668A4" w:rsidRPr="00F12CF1">
        <w:rPr>
          <w:rFonts w:ascii="Times New Roman" w:hAnsi="Times New Roman" w:cs="Times New Roman"/>
          <w:b/>
          <w:sz w:val="28"/>
          <w:szCs w:val="28"/>
        </w:rPr>
        <w:t>0. Центр познавательного развития</w:t>
      </w:r>
    </w:p>
    <w:p w:rsidR="004668A4" w:rsidRDefault="004668A4" w:rsidP="004668A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b/>
          <w:sz w:val="24"/>
          <w:szCs w:val="24"/>
        </w:rPr>
        <w:t xml:space="preserve">Образовательная </w:t>
      </w:r>
      <w:proofErr w:type="gramStart"/>
      <w:r w:rsidRPr="002041F2">
        <w:rPr>
          <w:rFonts w:ascii="Times New Roman" w:hAnsi="Times New Roman" w:cs="Times New Roman"/>
          <w:b/>
          <w:sz w:val="24"/>
          <w:szCs w:val="24"/>
        </w:rPr>
        <w:t>область  «</w:t>
      </w:r>
      <w:proofErr w:type="gramEnd"/>
      <w:r w:rsidRPr="002041F2">
        <w:rPr>
          <w:rFonts w:ascii="Times New Roman" w:hAnsi="Times New Roman" w:cs="Times New Roman"/>
          <w:b/>
          <w:sz w:val="24"/>
          <w:szCs w:val="24"/>
        </w:rPr>
        <w:t>Познавательное развитие»</w:t>
      </w:r>
    </w:p>
    <w:p w:rsidR="004668A4" w:rsidRPr="00D81462" w:rsidRDefault="004668A4" w:rsidP="004668A4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81462">
        <w:rPr>
          <w:rFonts w:ascii="Times New Roman" w:hAnsi="Times New Roman" w:cs="Times New Roman"/>
          <w:b/>
          <w:i/>
          <w:sz w:val="24"/>
          <w:szCs w:val="24"/>
        </w:rPr>
        <w:t>10.1. Вид деятельности: Мир человека, мир природы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041F2">
        <w:rPr>
          <w:rFonts w:ascii="Times New Roman" w:hAnsi="Times New Roman" w:cs="Times New Roman"/>
          <w:i/>
          <w:sz w:val="24"/>
          <w:szCs w:val="24"/>
        </w:rPr>
        <w:t xml:space="preserve">поощрять проявление интереса детей  к окружающему. </w:t>
      </w:r>
    </w:p>
    <w:p w:rsidR="004668A4" w:rsidRPr="002041F2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Поддерживать элементарное  экспериментирование  с  отдельными  объектами;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Поддерживать мотивацию познания, созидания;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Развивать представления о мире  человека;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Продолжать знакомить с предметным содержанием окружающего рукотворного мира;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Познакомить с </w:t>
      </w:r>
      <w:proofErr w:type="gramStart"/>
      <w:r w:rsidRPr="002041F2">
        <w:rPr>
          <w:rFonts w:ascii="Times New Roman" w:hAnsi="Times New Roman" w:cs="Times New Roman"/>
          <w:i/>
          <w:sz w:val="24"/>
          <w:szCs w:val="24"/>
        </w:rPr>
        <w:t>различной  деятельностью</w:t>
      </w:r>
      <w:proofErr w:type="gramEnd"/>
      <w:r w:rsidRPr="002041F2">
        <w:rPr>
          <w:rFonts w:ascii="Times New Roman" w:hAnsi="Times New Roman" w:cs="Times New Roman"/>
          <w:i/>
          <w:sz w:val="24"/>
          <w:szCs w:val="24"/>
        </w:rPr>
        <w:t xml:space="preserve"> людей в обществе и дома ( предметы-помощники; трудовые действия);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В игровой форме начать знакомить со строением тела; </w:t>
      </w:r>
    </w:p>
    <w:p w:rsidR="004668A4" w:rsidRPr="002041F2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041F2">
        <w:rPr>
          <w:rFonts w:ascii="Times New Roman" w:hAnsi="Times New Roman" w:cs="Times New Roman"/>
          <w:i/>
          <w:sz w:val="24"/>
          <w:szCs w:val="24"/>
        </w:rPr>
        <w:t xml:space="preserve">Формировать  представления о факторах, влияющих на здоровье (продукты питания, сон, прогулка, гигиена). </w:t>
      </w:r>
    </w:p>
    <w:p w:rsidR="004668A4" w:rsidRDefault="004668A4" w:rsidP="004668A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041F2">
        <w:rPr>
          <w:rFonts w:ascii="Times New Roman" w:hAnsi="Times New Roman" w:cs="Times New Roman"/>
          <w:b/>
          <w:sz w:val="24"/>
          <w:szCs w:val="24"/>
        </w:rPr>
        <w:t>Оснащение:</w:t>
      </w:r>
    </w:p>
    <w:p w:rsidR="00650219" w:rsidRPr="00F12CF1" w:rsidRDefault="00650219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F12CF1">
        <w:rPr>
          <w:rFonts w:ascii="Times New Roman" w:hAnsi="Times New Roman" w:cs="Times New Roman"/>
          <w:sz w:val="24"/>
          <w:szCs w:val="24"/>
        </w:rPr>
        <w:t>- набор карточек «Времена года»</w:t>
      </w:r>
      <w:r w:rsidR="00D02EC3" w:rsidRPr="00F12CF1">
        <w:rPr>
          <w:rFonts w:ascii="Times New Roman" w:hAnsi="Times New Roman" w:cs="Times New Roman"/>
          <w:sz w:val="24"/>
          <w:szCs w:val="24"/>
        </w:rPr>
        <w:t xml:space="preserve"> - 1 шт.</w:t>
      </w:r>
    </w:p>
    <w:p w:rsidR="00650219" w:rsidRPr="00F12CF1" w:rsidRDefault="00650219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F12CF1">
        <w:rPr>
          <w:rFonts w:ascii="Times New Roman" w:hAnsi="Times New Roman" w:cs="Times New Roman"/>
          <w:sz w:val="24"/>
          <w:szCs w:val="24"/>
        </w:rPr>
        <w:t>- набор карточек «Насекомые»</w:t>
      </w:r>
      <w:r w:rsidR="00D02EC3" w:rsidRPr="00F12CF1">
        <w:rPr>
          <w:rFonts w:ascii="Times New Roman" w:hAnsi="Times New Roman" w:cs="Times New Roman"/>
          <w:sz w:val="24"/>
          <w:szCs w:val="24"/>
        </w:rPr>
        <w:t xml:space="preserve"> - 1 шт.</w:t>
      </w:r>
    </w:p>
    <w:p w:rsidR="00650219" w:rsidRPr="00F12CF1" w:rsidRDefault="00650219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F12CF1">
        <w:rPr>
          <w:rFonts w:ascii="Times New Roman" w:hAnsi="Times New Roman" w:cs="Times New Roman"/>
          <w:sz w:val="24"/>
          <w:szCs w:val="24"/>
        </w:rPr>
        <w:t>- набор карточек «Фрукты»</w:t>
      </w:r>
      <w:r w:rsidR="00D02EC3" w:rsidRPr="00F12CF1">
        <w:rPr>
          <w:rFonts w:ascii="Times New Roman" w:hAnsi="Times New Roman" w:cs="Times New Roman"/>
          <w:sz w:val="24"/>
          <w:szCs w:val="24"/>
        </w:rPr>
        <w:t xml:space="preserve"> - 1 </w:t>
      </w:r>
      <w:proofErr w:type="spellStart"/>
      <w:r w:rsidR="00D02EC3" w:rsidRPr="00F12CF1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650219" w:rsidRPr="00F12CF1" w:rsidRDefault="00650219" w:rsidP="00D02EC3">
      <w:pPr>
        <w:pStyle w:val="a7"/>
        <w:tabs>
          <w:tab w:val="left" w:pos="4049"/>
        </w:tabs>
        <w:rPr>
          <w:rFonts w:ascii="Times New Roman" w:hAnsi="Times New Roman" w:cs="Times New Roman"/>
          <w:sz w:val="24"/>
          <w:szCs w:val="24"/>
        </w:rPr>
      </w:pPr>
      <w:r w:rsidRPr="00F12CF1">
        <w:rPr>
          <w:rFonts w:ascii="Times New Roman" w:hAnsi="Times New Roman" w:cs="Times New Roman"/>
          <w:sz w:val="24"/>
          <w:szCs w:val="24"/>
        </w:rPr>
        <w:t>- набор карточек «Овощи»</w:t>
      </w:r>
      <w:r w:rsidR="00D02EC3" w:rsidRPr="00F12CF1">
        <w:rPr>
          <w:rFonts w:ascii="Times New Roman" w:hAnsi="Times New Roman" w:cs="Times New Roman"/>
          <w:sz w:val="24"/>
          <w:szCs w:val="24"/>
        </w:rPr>
        <w:t xml:space="preserve"> - 1 шт.</w:t>
      </w:r>
    </w:p>
    <w:p w:rsidR="00D02EC3" w:rsidRPr="00F12CF1" w:rsidRDefault="00D02EC3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F12CF1">
        <w:rPr>
          <w:rFonts w:ascii="Times New Roman" w:hAnsi="Times New Roman" w:cs="Times New Roman"/>
          <w:sz w:val="24"/>
          <w:szCs w:val="24"/>
        </w:rPr>
        <w:t xml:space="preserve">- набор </w:t>
      </w:r>
      <w:r w:rsidR="00083D8B" w:rsidRPr="00F12CF1">
        <w:rPr>
          <w:rFonts w:ascii="Times New Roman" w:hAnsi="Times New Roman" w:cs="Times New Roman"/>
          <w:sz w:val="24"/>
          <w:szCs w:val="24"/>
        </w:rPr>
        <w:t xml:space="preserve">резиновых игрушек </w:t>
      </w:r>
      <w:r w:rsidRPr="00F12CF1">
        <w:rPr>
          <w:rFonts w:ascii="Times New Roman" w:hAnsi="Times New Roman" w:cs="Times New Roman"/>
          <w:sz w:val="24"/>
          <w:szCs w:val="24"/>
        </w:rPr>
        <w:t>дики</w:t>
      </w:r>
      <w:r w:rsidR="00083D8B" w:rsidRPr="00F12CF1">
        <w:rPr>
          <w:rFonts w:ascii="Times New Roman" w:hAnsi="Times New Roman" w:cs="Times New Roman"/>
          <w:sz w:val="24"/>
          <w:szCs w:val="24"/>
        </w:rPr>
        <w:t>е</w:t>
      </w:r>
      <w:r w:rsidRPr="00F12CF1">
        <w:rPr>
          <w:rFonts w:ascii="Times New Roman" w:hAnsi="Times New Roman" w:cs="Times New Roman"/>
          <w:sz w:val="24"/>
          <w:szCs w:val="24"/>
        </w:rPr>
        <w:t xml:space="preserve"> животны</w:t>
      </w:r>
      <w:r w:rsidR="00083D8B" w:rsidRPr="00F12CF1">
        <w:rPr>
          <w:rFonts w:ascii="Times New Roman" w:hAnsi="Times New Roman" w:cs="Times New Roman"/>
          <w:sz w:val="24"/>
          <w:szCs w:val="24"/>
        </w:rPr>
        <w:t>е</w:t>
      </w:r>
      <w:r w:rsidRPr="00F12CF1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F12CF1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4668A4" w:rsidRDefault="00083D8B" w:rsidP="004668A4">
      <w:pPr>
        <w:pStyle w:val="a7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.2</w:t>
      </w:r>
      <w:r w:rsidRPr="00ED227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43788">
        <w:rPr>
          <w:rFonts w:ascii="Times New Roman" w:hAnsi="Times New Roman" w:cs="Times New Roman"/>
          <w:b/>
          <w:i/>
          <w:sz w:val="24"/>
          <w:szCs w:val="24"/>
        </w:rPr>
        <w:t>В</w:t>
      </w:r>
      <w:r>
        <w:rPr>
          <w:rFonts w:ascii="Times New Roman" w:hAnsi="Times New Roman" w:cs="Times New Roman"/>
          <w:b/>
          <w:i/>
          <w:sz w:val="24"/>
          <w:szCs w:val="24"/>
        </w:rPr>
        <w:t>ид  деятельности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:  Математически</w:t>
      </w:r>
      <w:r w:rsidRPr="00243788">
        <w:rPr>
          <w:rFonts w:ascii="Times New Roman" w:hAnsi="Times New Roman" w:cs="Times New Roman"/>
          <w:b/>
          <w:i/>
          <w:sz w:val="24"/>
          <w:szCs w:val="24"/>
        </w:rPr>
        <w:t xml:space="preserve">е  </w:t>
      </w:r>
      <w:r>
        <w:rPr>
          <w:rFonts w:ascii="Times New Roman" w:hAnsi="Times New Roman" w:cs="Times New Roman"/>
          <w:b/>
          <w:i/>
          <w:sz w:val="24"/>
          <w:szCs w:val="24"/>
        </w:rPr>
        <w:t>представления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43788">
        <w:rPr>
          <w:rFonts w:ascii="Times New Roman" w:hAnsi="Times New Roman" w:cs="Times New Roman"/>
          <w:i/>
          <w:sz w:val="24"/>
          <w:szCs w:val="24"/>
        </w:rPr>
        <w:t>формирование  умственных  способностей и математических представлений, умений мыслить, логически рассуждать, находить скрытые для непосредственного восприятия математические  взаимосвязи  и  взаимозависимости.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Способствовать своевременному  интеллектуальному  развитию ребенка по формированию элементарных  математических представлений  с  использованием продуктивной деятельности детей; 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>В дидактических играх и повседневных обучающих ситуациях по познавательному развитию; учить понимать слова, выражающие контрастные качества (сильный – слабый, чистый-грязный, большой-маленький, длинный-короткий, пустой-полный);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Выделять признаки и свойства предметов; классифицировать, строить ряды по возрастанию и убыванию выраженности признака.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b/>
          <w:sz w:val="24"/>
          <w:szCs w:val="24"/>
        </w:rPr>
        <w:t xml:space="preserve">Оснащение: </w:t>
      </w:r>
    </w:p>
    <w:tbl>
      <w:tblPr>
        <w:tblStyle w:val="a8"/>
        <w:tblW w:w="1058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3"/>
        <w:gridCol w:w="2692"/>
      </w:tblGrid>
      <w:tr w:rsidR="004668A4" w:rsidTr="00083D8B">
        <w:tc>
          <w:tcPr>
            <w:tcW w:w="7893" w:type="dxa"/>
          </w:tcPr>
          <w:p w:rsidR="004668A4" w:rsidRPr="00243788" w:rsidRDefault="004668A4" w:rsidP="009B2FDD">
            <w:pPr>
              <w:pStyle w:val="a7"/>
              <w:tabs>
                <w:tab w:val="left" w:pos="1203"/>
                <w:tab w:val="right" w:pos="5943"/>
              </w:tabs>
              <w:ind w:left="-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- вкладыши «Геометрические фигуры» -</w:t>
            </w:r>
            <w:r w:rsidR="00650219"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FD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4668A4" w:rsidRPr="00243788" w:rsidRDefault="004668A4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- вкладыши «Транспорт» -</w:t>
            </w:r>
            <w:r w:rsidR="00650219"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68A4" w:rsidRDefault="004668A4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вкладыши </w:t>
            </w:r>
            <w:proofErr w:type="gramStart"/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« Фрукты</w:t>
            </w:r>
            <w:proofErr w:type="gramEnd"/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» - 1шт.</w:t>
            </w:r>
          </w:p>
          <w:p w:rsidR="00083D8B" w:rsidRDefault="00083D8B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9B2F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3854E663" wp14:editId="2C17283A">
                  <wp:simplePos x="0" y="0"/>
                  <wp:positionH relativeFrom="column">
                    <wp:posOffset>2345690</wp:posOffset>
                  </wp:positionH>
                  <wp:positionV relativeFrom="paragraph">
                    <wp:posOffset>50800</wp:posOffset>
                  </wp:positionV>
                  <wp:extent cx="2533015" cy="1687830"/>
                  <wp:effectExtent l="0" t="0" r="0" b="0"/>
                  <wp:wrapTight wrapText="bothSides">
                    <wp:wrapPolygon edited="0">
                      <wp:start x="0" y="0"/>
                      <wp:lineTo x="0" y="21454"/>
                      <wp:lineTo x="21443" y="21454"/>
                      <wp:lineTo x="21443" y="0"/>
                      <wp:lineTo x="0" y="0"/>
                    </wp:wrapPolygon>
                  </wp:wrapTight>
                  <wp:docPr id="19" name="Рисунок 19" descr="C:\Users\User\Desktop\паспорт\DSC_0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паспорт\DSC_0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015" cy="168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вкладыши «Дикие животные»</w:t>
            </w:r>
          </w:p>
          <w:p w:rsidR="004668A4" w:rsidRPr="00243788" w:rsidRDefault="00083D8B" w:rsidP="00083D8B">
            <w:pPr>
              <w:pStyle w:val="a7"/>
              <w:ind w:left="-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  <w:r w:rsidR="009B2F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4668A4" w:rsidRPr="00650219" w:rsidRDefault="004668A4" w:rsidP="00650219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игра «Чей домик» - </w:t>
            </w:r>
            <w:r w:rsidR="006502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4668A4" w:rsidRPr="00243788" w:rsidRDefault="004668A4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- игра «</w:t>
            </w:r>
            <w:proofErr w:type="gramStart"/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Математическое  лото</w:t>
            </w:r>
            <w:proofErr w:type="gramEnd"/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» - 1шт.  </w:t>
            </w:r>
          </w:p>
          <w:p w:rsidR="004668A4" w:rsidRDefault="004668A4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шнуровка</w:t>
            </w:r>
          </w:p>
          <w:p w:rsidR="004668A4" w:rsidRDefault="00D02EC3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пособие на развитие мелкой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моторики</w:t>
            </w:r>
            <w:r w:rsidR="00083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застежками, липучками</w:t>
            </w:r>
            <w:r w:rsidR="00083D8B">
              <w:rPr>
                <w:rFonts w:ascii="Times New Roman" w:hAnsi="Times New Roman" w:cs="Times New Roman"/>
                <w:sz w:val="24"/>
                <w:szCs w:val="24"/>
              </w:rPr>
              <w:t>, шнуровками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4668A4"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02EC3" w:rsidRDefault="00D02EC3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пирамидки большие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3D8B" w:rsidRDefault="00D02EC3" w:rsidP="009B2FDD">
            <w:pPr>
              <w:pStyle w:val="a7"/>
              <w:tabs>
                <w:tab w:val="left" w:pos="3744"/>
              </w:tabs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пирамидки маленькие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3D8B" w:rsidRDefault="00083D8B" w:rsidP="009B2FDD">
            <w:pPr>
              <w:pStyle w:val="a7"/>
              <w:tabs>
                <w:tab w:val="left" w:pos="3744"/>
              </w:tabs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карточек «Геометрические фигуры»</w:t>
            </w:r>
          </w:p>
          <w:p w:rsidR="00083D8B" w:rsidRDefault="00083D8B" w:rsidP="009B2FDD">
            <w:pPr>
              <w:pStyle w:val="a7"/>
              <w:tabs>
                <w:tab w:val="left" w:pos="3744"/>
              </w:tabs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C3" w:rsidRPr="00D02EC3" w:rsidRDefault="00D02EC3" w:rsidP="00083D8B">
            <w:pPr>
              <w:pStyle w:val="a7"/>
              <w:tabs>
                <w:tab w:val="left" w:pos="3744"/>
              </w:tabs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4668A4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8A4" w:rsidRPr="00243788" w:rsidRDefault="00D02EC3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8A4" w:rsidRDefault="004668A4" w:rsidP="004668A4">
      <w:pPr>
        <w:pStyle w:val="a7"/>
      </w:pPr>
    </w:p>
    <w:p w:rsidR="004668A4" w:rsidRDefault="004668A4" w:rsidP="004668A4">
      <w:pPr>
        <w:pStyle w:val="a7"/>
      </w:pPr>
    </w:p>
    <w:p w:rsidR="004668A4" w:rsidRDefault="004668A4" w:rsidP="004668A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F81">
        <w:rPr>
          <w:rFonts w:ascii="Times New Roman" w:hAnsi="Times New Roman" w:cs="Times New Roman"/>
          <w:b/>
          <w:sz w:val="28"/>
          <w:szCs w:val="28"/>
        </w:rPr>
        <w:t>11. Центр  речевого  развития</w:t>
      </w:r>
    </w:p>
    <w:p w:rsidR="004668A4" w:rsidRPr="00243788" w:rsidRDefault="004668A4" w:rsidP="004668A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788">
        <w:rPr>
          <w:rFonts w:ascii="Times New Roman" w:hAnsi="Times New Roman" w:cs="Times New Roman"/>
          <w:b/>
          <w:sz w:val="24"/>
          <w:szCs w:val="24"/>
        </w:rPr>
        <w:t>Образовательная область  «Речевое  развитие»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11.1.</w:t>
      </w:r>
      <w:r w:rsidRPr="00243788">
        <w:rPr>
          <w:rFonts w:ascii="Times New Roman" w:hAnsi="Times New Roman" w:cs="Times New Roman"/>
          <w:b/>
          <w:i/>
          <w:sz w:val="24"/>
          <w:szCs w:val="24"/>
        </w:rPr>
        <w:t>Вид деятельности:</w:t>
      </w:r>
      <w:r w:rsidRPr="002437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30F81">
        <w:rPr>
          <w:rFonts w:ascii="Times New Roman" w:hAnsi="Times New Roman" w:cs="Times New Roman"/>
          <w:b/>
          <w:i/>
          <w:sz w:val="24"/>
          <w:szCs w:val="24"/>
        </w:rPr>
        <w:t>Развитие  речи.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243788">
        <w:rPr>
          <w:rFonts w:ascii="Times New Roman" w:hAnsi="Times New Roman" w:cs="Times New Roman"/>
          <w:i/>
          <w:sz w:val="24"/>
          <w:szCs w:val="24"/>
        </w:rPr>
        <w:t xml:space="preserve"> способствовать  развитию  коммуникативной  деятельности.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>Обогащать словарь за счет расширения пассивного словаря и активного на основе знакомства  детей  с окружающей  действительностью;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Формировать грамматический строй речи; 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43788">
        <w:rPr>
          <w:rFonts w:ascii="Times New Roman" w:hAnsi="Times New Roman" w:cs="Times New Roman"/>
          <w:i/>
          <w:sz w:val="24"/>
          <w:szCs w:val="24"/>
        </w:rPr>
        <w:t>Развивать  произносительную</w:t>
      </w:r>
      <w:proofErr w:type="gramEnd"/>
      <w:r w:rsidRPr="00243788">
        <w:rPr>
          <w:rFonts w:ascii="Times New Roman" w:hAnsi="Times New Roman" w:cs="Times New Roman"/>
          <w:i/>
          <w:sz w:val="24"/>
          <w:szCs w:val="24"/>
        </w:rPr>
        <w:t xml:space="preserve">  строну  речи; 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Способствовать формированию предпосылок связной речи.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43788">
        <w:rPr>
          <w:rFonts w:ascii="Times New Roman" w:hAnsi="Times New Roman" w:cs="Times New Roman"/>
          <w:b/>
          <w:sz w:val="24"/>
          <w:szCs w:val="24"/>
        </w:rPr>
        <w:t xml:space="preserve">Оснащение: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43788">
        <w:rPr>
          <w:rFonts w:ascii="Times New Roman" w:hAnsi="Times New Roman" w:cs="Times New Roman"/>
          <w:sz w:val="24"/>
          <w:szCs w:val="24"/>
        </w:rPr>
        <w:t>сюжетные картинки</w:t>
      </w:r>
    </w:p>
    <w:p w:rsidR="004668A4" w:rsidRPr="00243788" w:rsidRDefault="00D02EC3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 xml:space="preserve"> </w:t>
      </w:r>
      <w:r w:rsidR="004668A4" w:rsidRPr="00243788">
        <w:rPr>
          <w:rFonts w:ascii="Times New Roman" w:hAnsi="Times New Roman" w:cs="Times New Roman"/>
          <w:sz w:val="24"/>
          <w:szCs w:val="24"/>
        </w:rPr>
        <w:t>- игра «Четвертый лишний»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 xml:space="preserve">- альбом  по развитию речи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 xml:space="preserve">- картотека «Пальчиковой гимнастики»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 xml:space="preserve">- картотека «Дыхательных упражнений» </w:t>
      </w:r>
    </w:p>
    <w:p w:rsidR="00203072" w:rsidRDefault="004668A4" w:rsidP="00203072">
      <w:pPr>
        <w:pStyle w:val="a7"/>
        <w:tabs>
          <w:tab w:val="center" w:pos="5037"/>
        </w:tabs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>- альбом «Предметные картинки»</w:t>
      </w:r>
      <w:r w:rsidR="0020307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5DCA" w:rsidRDefault="00DE5DCA" w:rsidP="00DE5DCA">
      <w:pPr>
        <w:pStyle w:val="a7"/>
        <w:tabs>
          <w:tab w:val="center" w:pos="50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настольные театры по сказкам «Колобок», «Волк и семеро козлят»,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избушка», «Репка»;</w:t>
      </w:r>
    </w:p>
    <w:p w:rsidR="00DE5DCA" w:rsidRDefault="00DE5DCA" w:rsidP="00DE5DCA">
      <w:pPr>
        <w:pStyle w:val="a7"/>
        <w:tabs>
          <w:tab w:val="center" w:pos="50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резиновые игрушки – 15 шт.</w:t>
      </w:r>
    </w:p>
    <w:p w:rsidR="004668A4" w:rsidRPr="00DE5DCA" w:rsidRDefault="003F49BD" w:rsidP="00DE5DCA">
      <w:pPr>
        <w:pStyle w:val="a7"/>
        <w:tabs>
          <w:tab w:val="center" w:pos="50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перчаточные куклы</w:t>
      </w:r>
      <w:r w:rsidR="00203072" w:rsidRPr="00DE5DCA">
        <w:rPr>
          <w:rFonts w:ascii="Times New Roman" w:hAnsi="Times New Roman" w:cs="Times New Roman"/>
          <w:sz w:val="24"/>
          <w:szCs w:val="24"/>
        </w:rPr>
        <w:t xml:space="preserve"> </w:t>
      </w:r>
      <w:r w:rsidR="00DE5DCA">
        <w:rPr>
          <w:rFonts w:ascii="Times New Roman" w:hAnsi="Times New Roman" w:cs="Times New Roman"/>
          <w:sz w:val="24"/>
          <w:szCs w:val="24"/>
        </w:rPr>
        <w:t>- 12 шт.</w:t>
      </w:r>
      <w:r w:rsidR="00203072" w:rsidRPr="00DE5DCA">
        <w:rPr>
          <w:rFonts w:ascii="Times New Roman" w:hAnsi="Times New Roman" w:cs="Times New Roman"/>
          <w:sz w:val="24"/>
          <w:szCs w:val="24"/>
        </w:rPr>
        <w:t xml:space="preserve">         </w:t>
      </w:r>
      <w:r w:rsidR="004668A4" w:rsidRPr="00DE5DCA">
        <w:rPr>
          <w:rFonts w:ascii="Times New Roman" w:hAnsi="Times New Roman" w:cs="Times New Roman"/>
          <w:sz w:val="24"/>
          <w:szCs w:val="24"/>
        </w:rPr>
        <w:t xml:space="preserve"> </w:t>
      </w:r>
      <w:r w:rsidR="00203072" w:rsidRPr="00DE5DCA">
        <w:rPr>
          <w:rFonts w:ascii="Times New Roman" w:hAnsi="Times New Roman" w:cs="Times New Roman"/>
          <w:sz w:val="24"/>
          <w:szCs w:val="24"/>
        </w:rPr>
        <w:tab/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.2</w:t>
      </w:r>
      <w:r w:rsidRPr="00ED22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43788">
        <w:rPr>
          <w:rFonts w:ascii="Times New Roman" w:hAnsi="Times New Roman" w:cs="Times New Roman"/>
          <w:b/>
          <w:i/>
          <w:sz w:val="24"/>
          <w:szCs w:val="24"/>
        </w:rPr>
        <w:t xml:space="preserve">Вид деятельности: </w:t>
      </w:r>
      <w:r w:rsidRPr="00A30F81">
        <w:rPr>
          <w:rFonts w:ascii="Times New Roman" w:hAnsi="Times New Roman" w:cs="Times New Roman"/>
          <w:b/>
          <w:i/>
          <w:sz w:val="24"/>
          <w:szCs w:val="24"/>
        </w:rPr>
        <w:t>Ознакомление  с  художественной  литературой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243788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243788">
        <w:rPr>
          <w:rFonts w:ascii="Times New Roman" w:hAnsi="Times New Roman" w:cs="Times New Roman"/>
          <w:i/>
          <w:sz w:val="24"/>
          <w:szCs w:val="24"/>
        </w:rPr>
        <w:t>знакомить</w:t>
      </w:r>
      <w:proofErr w:type="spellEnd"/>
      <w:proofErr w:type="gramEnd"/>
      <w:r w:rsidRPr="00243788">
        <w:rPr>
          <w:rFonts w:ascii="Times New Roman" w:hAnsi="Times New Roman" w:cs="Times New Roman"/>
          <w:i/>
          <w:sz w:val="24"/>
          <w:szCs w:val="24"/>
        </w:rPr>
        <w:t xml:space="preserve"> детей с книжной культурой, детской литературой, вводить их в мир художественного слова.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Рассказывать народные и авторские сказки. Художественные произведения; 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Читать наизусть потешки, песенки, небольшие авторские стихи; 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>Вызывать у детей интерес к книгам, их рассматриванию (вместе со взрослым и самостоятельно).</w:t>
      </w:r>
    </w:p>
    <w:tbl>
      <w:tblPr>
        <w:tblStyle w:val="a8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4738"/>
      </w:tblGrid>
      <w:tr w:rsidR="004668A4" w:rsidTr="004668A4">
        <w:tc>
          <w:tcPr>
            <w:tcW w:w="6720" w:type="dxa"/>
          </w:tcPr>
          <w:p w:rsidR="004668A4" w:rsidRPr="00243788" w:rsidRDefault="004668A4" w:rsidP="004668A4">
            <w:pPr>
              <w:pStyle w:val="a7"/>
              <w:ind w:left="-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Оснащение: </w:t>
            </w:r>
          </w:p>
          <w:p w:rsidR="004668A4" w:rsidRPr="00243788" w:rsidRDefault="004668A4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тематическая подборка детской художественной литературы.</w:t>
            </w:r>
            <w:r w:rsidR="002030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  <w:p w:rsidR="004668A4" w:rsidRPr="00D02EC3" w:rsidRDefault="004668A4" w:rsidP="00D0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6" w:type="dxa"/>
          </w:tcPr>
          <w:p w:rsidR="004668A4" w:rsidRDefault="00203072" w:rsidP="004668A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7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6327BA" wp14:editId="01F7ADA4">
                  <wp:extent cx="2871918" cy="1914013"/>
                  <wp:effectExtent l="0" t="0" r="0" b="0"/>
                  <wp:docPr id="9" name="Рисунок 9" descr="C:\Users\User\Desktop\паспорт\DSC_06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аспорт\DSC_06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101" cy="191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68A4" w:rsidRDefault="004668A4" w:rsidP="004668A4">
      <w:pPr>
        <w:pStyle w:val="a7"/>
      </w:pPr>
    </w:p>
    <w:p w:rsidR="004668A4" w:rsidRPr="00ED227B" w:rsidRDefault="004668A4" w:rsidP="004668A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t>12. Центр  художественно – эстетического  развития.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43788">
        <w:rPr>
          <w:rFonts w:ascii="Times New Roman" w:hAnsi="Times New Roman" w:cs="Times New Roman"/>
          <w:b/>
          <w:sz w:val="24"/>
          <w:szCs w:val="24"/>
        </w:rPr>
        <w:t xml:space="preserve">Образовательная  область  « Художественно – эстетическое  развитие»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>Вид  деятельности: Художественное  творчество.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43788">
        <w:rPr>
          <w:rFonts w:ascii="Times New Roman" w:hAnsi="Times New Roman" w:cs="Times New Roman"/>
          <w:i/>
          <w:sz w:val="24"/>
          <w:szCs w:val="24"/>
        </w:rPr>
        <w:t xml:space="preserve">способствовать становлению целенаправленности деятельности ребенка: </w:t>
      </w:r>
      <w:proofErr w:type="gramStart"/>
      <w:r w:rsidRPr="00243788">
        <w:rPr>
          <w:rFonts w:ascii="Times New Roman" w:hAnsi="Times New Roman" w:cs="Times New Roman"/>
          <w:i/>
          <w:sz w:val="24"/>
          <w:szCs w:val="24"/>
        </w:rPr>
        <w:t>в  продуктивных</w:t>
      </w:r>
      <w:proofErr w:type="gramEnd"/>
      <w:r w:rsidRPr="00243788">
        <w:rPr>
          <w:rFonts w:ascii="Times New Roman" w:hAnsi="Times New Roman" w:cs="Times New Roman"/>
          <w:i/>
          <w:sz w:val="24"/>
          <w:szCs w:val="24"/>
        </w:rPr>
        <w:t xml:space="preserve"> видах деятельности ( рисования, лепке, аппликации).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>Знакомить детей с лучшими  образцами книжной графики, работами художников- иллюстраторов, с произведениями декоративно-прикладного искусства;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Знакомить с простейшими способами изобразительной деятельности в рисовании красками и кистью, мелками и карандашами; в лепке из глины, пластилина. Иных пластичных материалов; </w:t>
      </w:r>
    </w:p>
    <w:p w:rsidR="004668A4" w:rsidRPr="00243788" w:rsidRDefault="004668A4" w:rsidP="004668A4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>Знакомить с образом животных в скульптуре  малых форм, живописи, книжной графике.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b/>
          <w:sz w:val="24"/>
          <w:szCs w:val="24"/>
        </w:rPr>
        <w:t>Оснащение:</w:t>
      </w:r>
    </w:p>
    <w:tbl>
      <w:tblPr>
        <w:tblStyle w:val="a8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9"/>
        <w:gridCol w:w="4791"/>
      </w:tblGrid>
      <w:tr w:rsidR="004668A4" w:rsidTr="004668A4">
        <w:tc>
          <w:tcPr>
            <w:tcW w:w="6334" w:type="dxa"/>
          </w:tcPr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- краски из 12 цветов</w:t>
            </w:r>
          </w:p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- гуашь из 6 цветов</w:t>
            </w:r>
          </w:p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кисточки №6 </w:t>
            </w:r>
          </w:p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кисточки № 3 </w:t>
            </w:r>
          </w:p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- тычки</w:t>
            </w:r>
          </w:p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мелки </w:t>
            </w:r>
          </w:p>
          <w:p w:rsidR="00DE5DCA" w:rsidRDefault="004668A4" w:rsidP="00DE5DCA">
            <w:pPr>
              <w:pStyle w:val="a7"/>
              <w:tabs>
                <w:tab w:val="left" w:pos="2067"/>
                <w:tab w:val="left" w:pos="269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восковые мелки </w:t>
            </w:r>
            <w:r w:rsidR="00DE5D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B5ACA" w:rsidRDefault="00DE5DCA" w:rsidP="00DE5DCA">
            <w:pPr>
              <w:pStyle w:val="a7"/>
              <w:tabs>
                <w:tab w:val="left" w:pos="2067"/>
                <w:tab w:val="left" w:pos="269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стаканчики-непроливайки</w:t>
            </w:r>
          </w:p>
          <w:p w:rsidR="00AB5ACA" w:rsidRDefault="00AB5ACA" w:rsidP="00DE5DCA">
            <w:pPr>
              <w:pStyle w:val="a7"/>
              <w:tabs>
                <w:tab w:val="left" w:pos="2067"/>
                <w:tab w:val="left" w:pos="269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палитры</w:t>
            </w:r>
          </w:p>
          <w:p w:rsidR="004668A4" w:rsidRDefault="00AB5ACA" w:rsidP="00DE5DCA">
            <w:pPr>
              <w:pStyle w:val="a7"/>
              <w:tabs>
                <w:tab w:val="left" w:pos="2067"/>
                <w:tab w:val="left" w:pos="269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альбомы для рисования</w:t>
            </w:r>
            <w:r w:rsidR="00DE5D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26ED" w:rsidRDefault="00FF26ED" w:rsidP="00DE5DCA">
            <w:pPr>
              <w:pStyle w:val="a7"/>
              <w:tabs>
                <w:tab w:val="left" w:pos="2067"/>
                <w:tab w:val="left" w:pos="269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трафареты</w:t>
            </w:r>
          </w:p>
        </w:tc>
        <w:tc>
          <w:tcPr>
            <w:tcW w:w="2942" w:type="dxa"/>
          </w:tcPr>
          <w:p w:rsidR="004668A4" w:rsidRDefault="00DE5DCA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C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05472" cy="1936376"/>
                  <wp:effectExtent l="0" t="0" r="0" b="0"/>
                  <wp:docPr id="11" name="Рисунок 11" descr="C:\Users\User\Desktop\паспорт\DSC_0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аспорт\DSC_0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257" cy="1940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>- фломастеры</w:t>
      </w:r>
    </w:p>
    <w:p w:rsidR="004668A4" w:rsidRPr="00FF26ED" w:rsidRDefault="00FF26ED" w:rsidP="00FF26E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цветные карандаши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>- пластилин, глина, стеки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 xml:space="preserve">- </w:t>
      </w:r>
      <w:r w:rsidR="00AB5ACA">
        <w:rPr>
          <w:rFonts w:ascii="Times New Roman" w:hAnsi="Times New Roman" w:cs="Times New Roman"/>
          <w:sz w:val="24"/>
          <w:szCs w:val="24"/>
        </w:rPr>
        <w:t xml:space="preserve">крупные </w:t>
      </w:r>
      <w:r w:rsidRPr="00243788">
        <w:rPr>
          <w:rFonts w:ascii="Times New Roman" w:hAnsi="Times New Roman" w:cs="Times New Roman"/>
          <w:sz w:val="24"/>
          <w:szCs w:val="24"/>
        </w:rPr>
        <w:t xml:space="preserve">раскраски с образцами </w:t>
      </w:r>
    </w:p>
    <w:p w:rsidR="004668A4" w:rsidRPr="00243788" w:rsidRDefault="00AB5ACA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8A4" w:rsidRPr="00243788" w:rsidRDefault="00AB5ACA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8A4" w:rsidRPr="00243788" w:rsidRDefault="00FF26ED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8A4" w:rsidRPr="00243788" w:rsidRDefault="00FF26ED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8A4" w:rsidRPr="00D81462" w:rsidRDefault="004668A4" w:rsidP="004668A4">
      <w:pPr>
        <w:tabs>
          <w:tab w:val="left" w:pos="284"/>
        </w:tabs>
        <w:spacing w:after="0" w:line="312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D81462">
        <w:rPr>
          <w:rFonts w:ascii="Times New Roman" w:hAnsi="Times New Roman" w:cs="Times New Roman"/>
          <w:b/>
          <w:i/>
          <w:sz w:val="24"/>
          <w:szCs w:val="24"/>
        </w:rPr>
        <w:t xml:space="preserve">12.1.  Вид деятельности:  Музыка. Театральная деятельность </w:t>
      </w:r>
    </w:p>
    <w:p w:rsidR="004668A4" w:rsidRPr="00243788" w:rsidRDefault="004668A4" w:rsidP="004668A4">
      <w:pPr>
        <w:ind w:left="426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43788">
        <w:rPr>
          <w:rFonts w:ascii="Times New Roman" w:hAnsi="Times New Roman" w:cs="Times New Roman"/>
          <w:i/>
          <w:sz w:val="24"/>
          <w:szCs w:val="24"/>
        </w:rPr>
        <w:t xml:space="preserve">познакомить детей со звучанием и внешним видом различных музыкальных инструментов. </w:t>
      </w:r>
    </w:p>
    <w:p w:rsidR="004668A4" w:rsidRPr="00243788" w:rsidRDefault="004668A4" w:rsidP="004668A4">
      <w:pPr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Задачи: </w:t>
      </w:r>
    </w:p>
    <w:p w:rsidR="004668A4" w:rsidRPr="00243788" w:rsidRDefault="004668A4" w:rsidP="004668A4">
      <w:pPr>
        <w:pStyle w:val="a7"/>
        <w:numPr>
          <w:ilvl w:val="0"/>
          <w:numId w:val="5"/>
        </w:numPr>
        <w:ind w:left="426" w:firstLine="0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Знакомить детей с музыкальными произведениями; </w:t>
      </w:r>
    </w:p>
    <w:p w:rsidR="004668A4" w:rsidRPr="00243788" w:rsidRDefault="004668A4" w:rsidP="004668A4">
      <w:pPr>
        <w:pStyle w:val="a7"/>
        <w:numPr>
          <w:ilvl w:val="0"/>
          <w:numId w:val="5"/>
        </w:numPr>
        <w:ind w:left="426" w:firstLine="0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Поощрять детей свободно и выразительно двигаться под музыку; </w:t>
      </w:r>
    </w:p>
    <w:p w:rsidR="004668A4" w:rsidRPr="00243788" w:rsidRDefault="004668A4" w:rsidP="004668A4">
      <w:pPr>
        <w:pStyle w:val="a7"/>
        <w:numPr>
          <w:ilvl w:val="0"/>
          <w:numId w:val="5"/>
        </w:numPr>
        <w:ind w:left="426" w:firstLine="0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>Привлекать детей к участию в театрализации хорошо известных литературных произведений.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43788">
        <w:rPr>
          <w:rFonts w:ascii="Times New Roman" w:hAnsi="Times New Roman" w:cs="Times New Roman"/>
          <w:b/>
          <w:sz w:val="24"/>
          <w:szCs w:val="24"/>
        </w:rPr>
        <w:t>Оснащение:</w:t>
      </w:r>
    </w:p>
    <w:tbl>
      <w:tblPr>
        <w:tblStyle w:val="a8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1"/>
        <w:gridCol w:w="4649"/>
      </w:tblGrid>
      <w:tr w:rsidR="004668A4" w:rsidTr="004668A4">
        <w:tc>
          <w:tcPr>
            <w:tcW w:w="5767" w:type="dxa"/>
          </w:tcPr>
          <w:p w:rsidR="004668A4" w:rsidRPr="00243788" w:rsidRDefault="004668A4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- музыкальные игрушки – погремушки</w:t>
            </w:r>
          </w:p>
          <w:p w:rsidR="004668A4" w:rsidRPr="00243788" w:rsidRDefault="004668A4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ксилофон </w:t>
            </w:r>
          </w:p>
          <w:p w:rsidR="004668A4" w:rsidRPr="00243788" w:rsidRDefault="004668A4" w:rsidP="004668A4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ложки </w:t>
            </w:r>
          </w:p>
          <w:p w:rsidR="004668A4" w:rsidRPr="00243788" w:rsidRDefault="004668A4" w:rsidP="00FF26ED">
            <w:pPr>
              <w:pStyle w:val="a7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бубен </w:t>
            </w:r>
          </w:p>
          <w:p w:rsidR="004668A4" w:rsidRDefault="00FF26ED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дудочки</w:t>
            </w:r>
            <w:r w:rsidR="004668A4" w:rsidRPr="00243788">
              <w:rPr>
                <w:rFonts w:ascii="Times New Roman" w:hAnsi="Times New Roman" w:cs="Times New Roman"/>
                <w:sz w:val="24"/>
                <w:szCs w:val="24"/>
              </w:rPr>
              <w:t>,  колокольчик</w:t>
            </w:r>
            <w:proofErr w:type="gramEnd"/>
          </w:p>
          <w:p w:rsidR="00FF26ED" w:rsidRDefault="00FF26ED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металлофон</w:t>
            </w:r>
          </w:p>
          <w:p w:rsidR="00FF26ED" w:rsidRDefault="00FF26ED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музыкальные игрушки на батарейках</w:t>
            </w:r>
          </w:p>
        </w:tc>
        <w:tc>
          <w:tcPr>
            <w:tcW w:w="3509" w:type="dxa"/>
          </w:tcPr>
          <w:p w:rsidR="004668A4" w:rsidRDefault="00FF26ED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15286" cy="1876271"/>
                  <wp:effectExtent l="0" t="476250" r="0" b="448310"/>
                  <wp:docPr id="15" name="Рисунок 15" descr="C:\Users\User\Desktop\паспорт\DSC_0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паспорт\DSC_0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19400" cy="1879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668A4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B2FDD" w:rsidRDefault="009B2FDD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668A4" w:rsidRPr="009B2FDD" w:rsidRDefault="00F12CF1" w:rsidP="00F12CF1">
      <w:pPr>
        <w:pStyle w:val="a7"/>
        <w:tabs>
          <w:tab w:val="left" w:pos="2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68A4" w:rsidRPr="009B2FDD">
        <w:rPr>
          <w:rFonts w:ascii="Times New Roman" w:hAnsi="Times New Roman" w:cs="Times New Roman"/>
          <w:b/>
          <w:sz w:val="24"/>
          <w:szCs w:val="24"/>
        </w:rPr>
        <w:t xml:space="preserve">13. </w:t>
      </w:r>
      <w:proofErr w:type="gramStart"/>
      <w:r w:rsidR="004668A4" w:rsidRPr="009B2FDD">
        <w:rPr>
          <w:rFonts w:ascii="Times New Roman" w:hAnsi="Times New Roman" w:cs="Times New Roman"/>
          <w:b/>
          <w:sz w:val="24"/>
          <w:szCs w:val="24"/>
        </w:rPr>
        <w:t>Центр  физического</w:t>
      </w:r>
      <w:proofErr w:type="gramEnd"/>
      <w:r w:rsidR="004668A4" w:rsidRPr="009B2FDD">
        <w:rPr>
          <w:rFonts w:ascii="Times New Roman" w:hAnsi="Times New Roman" w:cs="Times New Roman"/>
          <w:b/>
          <w:sz w:val="24"/>
          <w:szCs w:val="24"/>
        </w:rPr>
        <w:t xml:space="preserve">  развития</w:t>
      </w:r>
    </w:p>
    <w:p w:rsidR="004668A4" w:rsidRPr="00243788" w:rsidRDefault="004668A4" w:rsidP="004668A4">
      <w:pPr>
        <w:pStyle w:val="a7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243788">
        <w:rPr>
          <w:rFonts w:ascii="Times New Roman" w:hAnsi="Times New Roman" w:cs="Times New Roman"/>
          <w:b/>
          <w:sz w:val="24"/>
          <w:szCs w:val="24"/>
        </w:rPr>
        <w:t xml:space="preserve">Образовательная  область  «Физическое  развитие»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13.1. </w:t>
      </w:r>
      <w:r w:rsidRPr="00243788">
        <w:rPr>
          <w:rFonts w:ascii="Times New Roman" w:hAnsi="Times New Roman" w:cs="Times New Roman"/>
          <w:b/>
          <w:i/>
          <w:sz w:val="24"/>
          <w:szCs w:val="24"/>
        </w:rPr>
        <w:t xml:space="preserve">Вид  деятельности: «Физическая культура»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43788">
        <w:rPr>
          <w:rFonts w:ascii="Times New Roman" w:hAnsi="Times New Roman" w:cs="Times New Roman"/>
          <w:i/>
          <w:sz w:val="24"/>
          <w:szCs w:val="24"/>
        </w:rPr>
        <w:t xml:space="preserve">охранять и укреплять здоровье детей, формировать у них активную привычку к здоровому образу жизни.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4668A4" w:rsidRPr="00243788" w:rsidRDefault="004668A4" w:rsidP="004668A4">
      <w:pPr>
        <w:pStyle w:val="a7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Поддерживать потребность в самостоятельной двигательной активности; </w:t>
      </w:r>
    </w:p>
    <w:p w:rsidR="004668A4" w:rsidRPr="00243788" w:rsidRDefault="004668A4" w:rsidP="004668A4">
      <w:pPr>
        <w:pStyle w:val="a7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Укреплять группы мышц, способствуя формированию правильной осанки.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43788">
        <w:rPr>
          <w:rFonts w:ascii="Times New Roman" w:hAnsi="Times New Roman" w:cs="Times New Roman"/>
          <w:b/>
          <w:sz w:val="24"/>
          <w:szCs w:val="24"/>
        </w:rPr>
        <w:t xml:space="preserve">Оснащение: </w:t>
      </w:r>
    </w:p>
    <w:p w:rsidR="009B2FDD" w:rsidRDefault="004668A4" w:rsidP="009B2FDD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 xml:space="preserve">- флажки </w:t>
      </w:r>
    </w:p>
    <w:p w:rsidR="004668A4" w:rsidRPr="00FF26ED" w:rsidRDefault="009B2FDD" w:rsidP="009B2FD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A4" w:rsidRPr="00FF26ED">
        <w:rPr>
          <w:rFonts w:ascii="Times New Roman" w:hAnsi="Times New Roman" w:cs="Times New Roman"/>
          <w:sz w:val="24"/>
          <w:szCs w:val="24"/>
        </w:rPr>
        <w:t xml:space="preserve"> </w:t>
      </w:r>
      <w:r w:rsidR="00FF26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FF26ED" w:rsidRPr="00FF26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457835</wp:posOffset>
            </wp:positionV>
            <wp:extent cx="2700020" cy="1798955"/>
            <wp:effectExtent l="0" t="457200" r="0" b="429895"/>
            <wp:wrapTight wrapText="bothSides">
              <wp:wrapPolygon edited="0">
                <wp:start x="-53" y="21520"/>
                <wp:lineTo x="21435" y="21520"/>
                <wp:lineTo x="21435" y="248"/>
                <wp:lineTo x="-53" y="248"/>
                <wp:lineTo x="-53" y="21520"/>
              </wp:wrapPolygon>
            </wp:wrapTight>
            <wp:docPr id="16" name="Рисунок 16" descr="C:\Users\User\Desktop\паспорт\DSC_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спорт\DSC_07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00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 xml:space="preserve">- кегли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>- кольца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 xml:space="preserve">- мячи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 w:rsidRPr="00243788">
        <w:rPr>
          <w:rFonts w:ascii="Times New Roman" w:hAnsi="Times New Roman" w:cs="Times New Roman"/>
          <w:sz w:val="24"/>
          <w:szCs w:val="24"/>
        </w:rPr>
        <w:t xml:space="preserve">- атрибуты для подвижных игр: вожжи маски </w:t>
      </w:r>
    </w:p>
    <w:p w:rsidR="004668A4" w:rsidRDefault="009B2FDD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дорожки для профилактики плоскостопия</w:t>
      </w:r>
    </w:p>
    <w:p w:rsidR="009B2FDD" w:rsidRDefault="009B2FDD" w:rsidP="004668A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кубики для перешагивания</w:t>
      </w:r>
    </w:p>
    <w:p w:rsidR="009B2FDD" w:rsidRDefault="009B2FDD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B2FDD" w:rsidRDefault="009B2FDD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B2FDD" w:rsidRDefault="009B2FDD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B2FDD" w:rsidRDefault="009B2FDD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B2FDD" w:rsidRDefault="009B2FDD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B2FDD" w:rsidRDefault="009B2FDD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B2FDD" w:rsidRPr="00243788" w:rsidRDefault="009B2FDD" w:rsidP="004668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668A4" w:rsidRDefault="004668A4" w:rsidP="004668A4">
      <w:pPr>
        <w:pStyle w:val="a7"/>
      </w:pP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81462">
        <w:rPr>
          <w:rFonts w:ascii="Times New Roman" w:hAnsi="Times New Roman" w:cs="Times New Roman"/>
          <w:b/>
          <w:i/>
          <w:sz w:val="24"/>
          <w:szCs w:val="24"/>
        </w:rPr>
        <w:t>13.2. Вид</w:t>
      </w:r>
      <w:r w:rsidRPr="002437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243788">
        <w:rPr>
          <w:rFonts w:ascii="Times New Roman" w:hAnsi="Times New Roman" w:cs="Times New Roman"/>
          <w:b/>
          <w:i/>
          <w:sz w:val="24"/>
          <w:szCs w:val="24"/>
        </w:rPr>
        <w:t>деятельности:  Здоровье</w:t>
      </w:r>
      <w:proofErr w:type="gramEnd"/>
      <w:r w:rsidRPr="002437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243788">
        <w:rPr>
          <w:rFonts w:ascii="Times New Roman" w:hAnsi="Times New Roman" w:cs="Times New Roman"/>
          <w:i/>
          <w:sz w:val="24"/>
          <w:szCs w:val="24"/>
        </w:rPr>
        <w:t xml:space="preserve"> формировать у детей основы  культуры здоровья. </w:t>
      </w:r>
    </w:p>
    <w:p w:rsidR="004668A4" w:rsidRPr="00243788" w:rsidRDefault="004668A4" w:rsidP="004668A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4668A4" w:rsidRPr="00243788" w:rsidRDefault="004668A4" w:rsidP="004668A4">
      <w:pPr>
        <w:pStyle w:val="a7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Совершенствовать культурно-гигиенические навыки; </w:t>
      </w:r>
    </w:p>
    <w:p w:rsidR="004668A4" w:rsidRPr="00243788" w:rsidRDefault="004668A4" w:rsidP="004668A4">
      <w:pPr>
        <w:pStyle w:val="a7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Начать формировать представления о факторах, влияющих на здоровье (продукты питания, сон,  прогулки, движение, гигиена); </w:t>
      </w:r>
    </w:p>
    <w:p w:rsidR="004668A4" w:rsidRPr="00243788" w:rsidRDefault="004668A4" w:rsidP="004668A4">
      <w:pPr>
        <w:pStyle w:val="a7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243788">
        <w:rPr>
          <w:rFonts w:ascii="Times New Roman" w:hAnsi="Times New Roman" w:cs="Times New Roman"/>
          <w:i/>
          <w:sz w:val="24"/>
          <w:szCs w:val="24"/>
        </w:rPr>
        <w:t xml:space="preserve">Формировать начальные представления о правилах безопасности поведения.  </w:t>
      </w:r>
    </w:p>
    <w:tbl>
      <w:tblPr>
        <w:tblStyle w:val="a8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4"/>
        <w:gridCol w:w="4326"/>
      </w:tblGrid>
      <w:tr w:rsidR="004668A4" w:rsidTr="004668A4">
        <w:tc>
          <w:tcPr>
            <w:tcW w:w="4998" w:type="dxa"/>
          </w:tcPr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Оснащение уголка здоровья: </w:t>
            </w:r>
          </w:p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игра «Больница» </w:t>
            </w:r>
          </w:p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аптечка </w:t>
            </w:r>
          </w:p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5D02">
              <w:rPr>
                <w:rFonts w:ascii="Times New Roman" w:hAnsi="Times New Roman" w:cs="Times New Roman"/>
                <w:sz w:val="24"/>
                <w:szCs w:val="24"/>
              </w:rPr>
              <w:t>трубочки, градусник,</w:t>
            </w:r>
            <w:bookmarkStart w:id="0" w:name="_GoBack"/>
            <w:bookmarkEnd w:id="0"/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 фонендоскоп </w:t>
            </w:r>
          </w:p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- бинты, ваты и др.</w:t>
            </w:r>
          </w:p>
          <w:p w:rsidR="004668A4" w:rsidRPr="00243788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- кукла  в белом халате </w:t>
            </w:r>
          </w:p>
          <w:p w:rsidR="004668A4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- колпаки медицинские, халат белый</w:t>
            </w:r>
          </w:p>
        </w:tc>
        <w:tc>
          <w:tcPr>
            <w:tcW w:w="4998" w:type="dxa"/>
          </w:tcPr>
          <w:p w:rsidR="004668A4" w:rsidRDefault="004668A4" w:rsidP="004668A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68A4" w:rsidRDefault="004668A4" w:rsidP="004668A4">
      <w:pPr>
        <w:pStyle w:val="a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B2FDD" w:rsidRDefault="009B2FDD" w:rsidP="004668A4">
      <w:pPr>
        <w:pStyle w:val="a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B2FDD" w:rsidRDefault="009B2FDD" w:rsidP="004668A4">
      <w:pPr>
        <w:pStyle w:val="a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668A4" w:rsidRDefault="004668A4" w:rsidP="004668A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8A4" w:rsidRPr="00ED227B" w:rsidRDefault="004668A4" w:rsidP="004668A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27B">
        <w:rPr>
          <w:rFonts w:ascii="Times New Roman" w:hAnsi="Times New Roman" w:cs="Times New Roman"/>
          <w:b/>
          <w:sz w:val="24"/>
          <w:szCs w:val="24"/>
        </w:rPr>
        <w:t>14.Перспектива   развития</w:t>
      </w:r>
    </w:p>
    <w:p w:rsidR="004668A4" w:rsidRPr="00ED227B" w:rsidRDefault="004668A4" w:rsidP="004668A4">
      <w:pPr>
        <w:pStyle w:val="a7"/>
        <w:rPr>
          <w:b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652"/>
        <w:gridCol w:w="5657"/>
        <w:gridCol w:w="963"/>
        <w:gridCol w:w="1578"/>
      </w:tblGrid>
      <w:tr w:rsidR="009B2FDD" w:rsidRPr="00243788" w:rsidTr="004668A4">
        <w:tc>
          <w:tcPr>
            <w:tcW w:w="664" w:type="dxa"/>
          </w:tcPr>
          <w:p w:rsidR="004668A4" w:rsidRPr="00932C54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:rsidR="004668A4" w:rsidRPr="00932C54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выполняемых мероприятий</w:t>
            </w:r>
          </w:p>
        </w:tc>
        <w:tc>
          <w:tcPr>
            <w:tcW w:w="993" w:type="dxa"/>
          </w:tcPr>
          <w:p w:rsidR="004668A4" w:rsidRPr="00932C54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24" w:type="dxa"/>
          </w:tcPr>
          <w:p w:rsidR="004668A4" w:rsidRPr="00932C54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b/>
                <w:sz w:val="24"/>
                <w:szCs w:val="24"/>
              </w:rPr>
              <w:t>Год выполнения</w:t>
            </w:r>
          </w:p>
        </w:tc>
      </w:tr>
      <w:tr w:rsidR="009B2FDD" w:rsidRPr="00243788" w:rsidTr="004668A4">
        <w:tc>
          <w:tcPr>
            <w:tcW w:w="664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4668A4" w:rsidRPr="00243788" w:rsidRDefault="004668A4" w:rsidP="004668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Пополнить блок «Математическое  развитие»  дидактическими  играми.</w:t>
            </w:r>
          </w:p>
        </w:tc>
        <w:tc>
          <w:tcPr>
            <w:tcW w:w="993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9B2FDD" w:rsidRPr="00243788" w:rsidTr="004668A4">
        <w:tc>
          <w:tcPr>
            <w:tcW w:w="664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095" w:type="dxa"/>
          </w:tcPr>
          <w:p w:rsidR="004668A4" w:rsidRPr="00243788" w:rsidRDefault="004668A4" w:rsidP="004668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Пополнение блока «Основы безопасной жизнедеятельности нетрадиционными играми.</w:t>
            </w:r>
          </w:p>
        </w:tc>
        <w:tc>
          <w:tcPr>
            <w:tcW w:w="993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4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9B2FDD" w:rsidRPr="00243788" w:rsidTr="004668A4">
        <w:tc>
          <w:tcPr>
            <w:tcW w:w="664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4668A4" w:rsidRPr="00243788" w:rsidRDefault="004668A4" w:rsidP="004668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Пополнение блока «Художественное творчество» трафаретами животных.</w:t>
            </w:r>
          </w:p>
        </w:tc>
        <w:tc>
          <w:tcPr>
            <w:tcW w:w="993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4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9B2FDD" w:rsidRPr="00243788" w:rsidTr="004668A4">
        <w:tc>
          <w:tcPr>
            <w:tcW w:w="664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4668A4" w:rsidRPr="00243788" w:rsidRDefault="004668A4" w:rsidP="004668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Пополнение блока «Сенсорное развитие»  нетрадиционными пособиями.</w:t>
            </w:r>
          </w:p>
        </w:tc>
        <w:tc>
          <w:tcPr>
            <w:tcW w:w="993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9B2FDD" w:rsidRPr="00243788" w:rsidTr="004668A4">
        <w:tc>
          <w:tcPr>
            <w:tcW w:w="664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095" w:type="dxa"/>
          </w:tcPr>
          <w:p w:rsidR="004668A4" w:rsidRPr="00243788" w:rsidRDefault="004668A4" w:rsidP="004668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Пополнение блока «Физическое развитие»  нетрадиционными пособиями</w:t>
            </w:r>
          </w:p>
        </w:tc>
        <w:tc>
          <w:tcPr>
            <w:tcW w:w="993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4" w:type="dxa"/>
          </w:tcPr>
          <w:p w:rsidR="004668A4" w:rsidRPr="00243788" w:rsidRDefault="004668A4" w:rsidP="004668A4">
            <w:pPr>
              <w:pStyle w:val="a7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Pr="0024378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</w:tbl>
    <w:p w:rsidR="004668A4" w:rsidRDefault="004668A4" w:rsidP="004668A4">
      <w:pPr>
        <w:pStyle w:val="a7"/>
        <w:rPr>
          <w:sz w:val="24"/>
          <w:szCs w:val="24"/>
        </w:rPr>
      </w:pPr>
    </w:p>
    <w:p w:rsidR="00F11665" w:rsidRDefault="004668A4" w:rsidP="00466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Заключение</w:t>
      </w:r>
    </w:p>
    <w:p w:rsidR="004668A4" w:rsidRPr="003C1ED6" w:rsidRDefault="004668A4" w:rsidP="004668A4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3C1ED6">
        <w:rPr>
          <w:rFonts w:ascii="Times New Roman" w:hAnsi="Times New Roman" w:cs="Times New Roman"/>
          <w:sz w:val="24"/>
          <w:szCs w:val="24"/>
        </w:rPr>
        <w:t>аполняемость возрастн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C1ED6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C1ED6">
        <w:rPr>
          <w:rFonts w:ascii="Times New Roman" w:hAnsi="Times New Roman" w:cs="Times New Roman"/>
          <w:sz w:val="24"/>
          <w:szCs w:val="24"/>
        </w:rPr>
        <w:t xml:space="preserve"> составляет:</w:t>
      </w:r>
    </w:p>
    <w:p w:rsidR="004668A4" w:rsidRPr="003C1ED6" w:rsidRDefault="004668A4" w:rsidP="004668A4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№2 - групповая -  25 чел., спальная – 17</w:t>
      </w:r>
      <w:r w:rsidRPr="003C1ED6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668A4" w:rsidRPr="003C1ED6" w:rsidRDefault="004668A4" w:rsidP="004668A4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C1ED6">
        <w:rPr>
          <w:rFonts w:ascii="Times New Roman" w:hAnsi="Times New Roman" w:cs="Times New Roman"/>
          <w:sz w:val="24"/>
          <w:szCs w:val="24"/>
        </w:rPr>
        <w:t>Наполняемость спальных комнат рассчитана без учета минимальных разрывов между кроватями.</w:t>
      </w:r>
    </w:p>
    <w:p w:rsidR="004668A4" w:rsidRPr="004B4D19" w:rsidRDefault="004668A4" w:rsidP="004668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97D7F">
        <w:rPr>
          <w:rFonts w:ascii="Times New Roman" w:hAnsi="Times New Roman"/>
          <w:sz w:val="24"/>
          <w:szCs w:val="24"/>
        </w:rPr>
        <w:t>Р</w:t>
      </w:r>
      <w:r w:rsidRPr="004B4D19">
        <w:rPr>
          <w:rFonts w:ascii="Times New Roman" w:hAnsi="Times New Roman"/>
          <w:sz w:val="24"/>
          <w:szCs w:val="24"/>
        </w:rPr>
        <w:t xml:space="preserve">азвивающая среда </w:t>
      </w:r>
      <w:r>
        <w:rPr>
          <w:rFonts w:ascii="Times New Roman" w:hAnsi="Times New Roman"/>
          <w:sz w:val="24"/>
          <w:szCs w:val="24"/>
        </w:rPr>
        <w:t>группы</w:t>
      </w:r>
      <w:r w:rsidRPr="004B4D19">
        <w:rPr>
          <w:rFonts w:ascii="Times New Roman" w:hAnsi="Times New Roman"/>
          <w:sz w:val="24"/>
          <w:szCs w:val="24"/>
        </w:rPr>
        <w:t xml:space="preserve"> – это важный аспект, характеризующий качество дошкольного образования. Для обеспечения подлинно творческого развития ребенка необходимо единство предметно - развивающей с</w:t>
      </w:r>
      <w:r w:rsidR="00083D8B">
        <w:rPr>
          <w:rFonts w:ascii="Times New Roman" w:hAnsi="Times New Roman"/>
          <w:sz w:val="24"/>
          <w:szCs w:val="24"/>
        </w:rPr>
        <w:t xml:space="preserve">реды и содержательного общения </w:t>
      </w:r>
      <w:r w:rsidRPr="004B4D19">
        <w:rPr>
          <w:rFonts w:ascii="Times New Roman" w:hAnsi="Times New Roman"/>
          <w:sz w:val="24"/>
          <w:szCs w:val="24"/>
        </w:rPr>
        <w:t>взрослых и детей.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Г</w:t>
      </w:r>
      <w:r w:rsidRPr="004B4D19">
        <w:rPr>
          <w:rFonts w:ascii="Times New Roman" w:hAnsi="Times New Roman"/>
          <w:sz w:val="24"/>
          <w:szCs w:val="24"/>
        </w:rPr>
        <w:t>рупповая ячейка оснащен</w:t>
      </w:r>
      <w:r>
        <w:rPr>
          <w:rFonts w:ascii="Times New Roman" w:hAnsi="Times New Roman"/>
          <w:sz w:val="24"/>
          <w:szCs w:val="24"/>
        </w:rPr>
        <w:t>а</w:t>
      </w:r>
      <w:r w:rsidRPr="004B4D19">
        <w:rPr>
          <w:rFonts w:ascii="Times New Roman" w:hAnsi="Times New Roman"/>
          <w:sz w:val="24"/>
          <w:szCs w:val="24"/>
        </w:rPr>
        <w:t xml:space="preserve"> оборудованием для детской деятельности. Имеется дидактический, игровой, настольный материал для познавательного развития детей дошкольного возраста, а так же оборудование для музыкального развития, для продуктивной и творческой деятельности, для сюжетно-ролевых игр, подвижных;  игрушки и оборудование для игр во время прогулок; оборудование для физического, речевого, интеллектуального развития; игры, способствующие развитию у детей психических процессов. Все оборудование размещено по тематическому принципу для того, чтобы каждый ребенок мог найти себе занятие по душе. Созданы условия для совместной и индивидуальной активности детей. </w:t>
      </w:r>
    </w:p>
    <w:p w:rsidR="004668A4" w:rsidRPr="003C1ED6" w:rsidRDefault="004668A4" w:rsidP="004668A4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22AB6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Необходимо своевременно проводить обновление и пополнение оборудованием и материалами групповые комнаты.</w:t>
      </w:r>
    </w:p>
    <w:p w:rsidR="004668A4" w:rsidRPr="004668A4" w:rsidRDefault="004668A4" w:rsidP="004668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665" w:rsidRDefault="00F11665" w:rsidP="00F11665"/>
    <w:p w:rsidR="00F11665" w:rsidRDefault="00F11665" w:rsidP="00F11665"/>
    <w:p w:rsidR="00F11665" w:rsidRDefault="00F11665" w:rsidP="00F11665"/>
    <w:p w:rsidR="00F11665" w:rsidRDefault="00F11665" w:rsidP="00F11665"/>
    <w:p w:rsidR="00F11665" w:rsidRDefault="00F11665" w:rsidP="00F11665"/>
    <w:p w:rsidR="00F11665" w:rsidRDefault="00F11665" w:rsidP="00F11665"/>
    <w:p w:rsidR="00F12CF1" w:rsidRDefault="00F12CF1" w:rsidP="00F11665"/>
    <w:p w:rsidR="00F12CF1" w:rsidRDefault="00F12CF1" w:rsidP="00F11665"/>
    <w:p w:rsidR="00F12CF1" w:rsidRDefault="00F12CF1" w:rsidP="00F11665"/>
    <w:p w:rsidR="00F12CF1" w:rsidRDefault="00F12CF1" w:rsidP="00F11665"/>
    <w:p w:rsidR="00F12CF1" w:rsidRDefault="00F12CF1" w:rsidP="00F11665"/>
    <w:p w:rsidR="00F12CF1" w:rsidRDefault="00F12CF1" w:rsidP="00F11665"/>
    <w:p w:rsidR="00F12CF1" w:rsidRDefault="00F12CF1" w:rsidP="00F11665"/>
    <w:p w:rsidR="00F12CF1" w:rsidRDefault="00F12CF1" w:rsidP="00F11665"/>
    <w:p w:rsidR="00F12CF1" w:rsidRDefault="00F12CF1" w:rsidP="00F11665"/>
    <w:p w:rsidR="00F12CF1" w:rsidRDefault="00F12CF1" w:rsidP="00F11665"/>
    <w:p w:rsidR="00F11665" w:rsidRDefault="00F11665" w:rsidP="00F11665"/>
    <w:p w:rsidR="00F11665" w:rsidRDefault="00F11665" w:rsidP="00F11665"/>
    <w:p w:rsidR="00F11665" w:rsidRDefault="00F11665" w:rsidP="00F11665"/>
    <w:sectPr w:rsidR="00F11665" w:rsidSect="00DB71A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1455"/>
    <w:multiLevelType w:val="hybridMultilevel"/>
    <w:tmpl w:val="4FDAD9A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3B17E0D"/>
    <w:multiLevelType w:val="hybridMultilevel"/>
    <w:tmpl w:val="93B63E1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28642CF3"/>
    <w:multiLevelType w:val="hybridMultilevel"/>
    <w:tmpl w:val="603A1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DA3347"/>
    <w:multiLevelType w:val="hybridMultilevel"/>
    <w:tmpl w:val="720A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61AF9"/>
    <w:multiLevelType w:val="hybridMultilevel"/>
    <w:tmpl w:val="339EC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26DB8"/>
    <w:multiLevelType w:val="hybridMultilevel"/>
    <w:tmpl w:val="D75EDD88"/>
    <w:lvl w:ilvl="0" w:tplc="0419000F">
      <w:start w:val="1"/>
      <w:numFmt w:val="decimal"/>
      <w:lvlText w:val="%1."/>
      <w:lvlJc w:val="left"/>
      <w:pPr>
        <w:ind w:left="1845" w:hanging="360"/>
      </w:p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 w15:restartNumberingAfterBreak="0">
    <w:nsid w:val="4C2C0754"/>
    <w:multiLevelType w:val="hybridMultilevel"/>
    <w:tmpl w:val="5B380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25C2A"/>
    <w:multiLevelType w:val="hybridMultilevel"/>
    <w:tmpl w:val="77F0D69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011DCF"/>
    <w:multiLevelType w:val="hybridMultilevel"/>
    <w:tmpl w:val="7BA6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9A4C73"/>
    <w:multiLevelType w:val="hybridMultilevel"/>
    <w:tmpl w:val="1A3AA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36B8"/>
    <w:rsid w:val="000053DB"/>
    <w:rsid w:val="00046680"/>
    <w:rsid w:val="00083D8B"/>
    <w:rsid w:val="000C2177"/>
    <w:rsid w:val="00120BDE"/>
    <w:rsid w:val="001A5B73"/>
    <w:rsid w:val="001E36B8"/>
    <w:rsid w:val="00203072"/>
    <w:rsid w:val="003B58D9"/>
    <w:rsid w:val="003F49BD"/>
    <w:rsid w:val="00442A40"/>
    <w:rsid w:val="004668A4"/>
    <w:rsid w:val="00533477"/>
    <w:rsid w:val="00601BB8"/>
    <w:rsid w:val="00650219"/>
    <w:rsid w:val="007611D6"/>
    <w:rsid w:val="008806A7"/>
    <w:rsid w:val="008D7026"/>
    <w:rsid w:val="0090030B"/>
    <w:rsid w:val="00985270"/>
    <w:rsid w:val="009B2FDD"/>
    <w:rsid w:val="00A24954"/>
    <w:rsid w:val="00A95E4A"/>
    <w:rsid w:val="00AB5ACA"/>
    <w:rsid w:val="00D02EC3"/>
    <w:rsid w:val="00DA4111"/>
    <w:rsid w:val="00DB71A3"/>
    <w:rsid w:val="00DE5D02"/>
    <w:rsid w:val="00DE5DCA"/>
    <w:rsid w:val="00F11665"/>
    <w:rsid w:val="00F12CF1"/>
    <w:rsid w:val="00FF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D16DB4"/>
  <w15:docId w15:val="{F84BA8C0-D5F6-4B0D-98F1-158A2A4A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6B8"/>
    <w:rPr>
      <w:rFonts w:ascii="Tahoma" w:hAnsi="Tahoma" w:cs="Tahoma"/>
      <w:sz w:val="16"/>
      <w:szCs w:val="16"/>
    </w:rPr>
  </w:style>
  <w:style w:type="character" w:customStyle="1" w:styleId="a5">
    <w:name w:val="Обычный (веб) Знак"/>
    <w:link w:val="a6"/>
    <w:semiHidden/>
    <w:locked/>
    <w:rsid w:val="003B58D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link w:val="a5"/>
    <w:semiHidden/>
    <w:unhideWhenUsed/>
    <w:rsid w:val="003B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B58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466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99"/>
    <w:qFormat/>
    <w:rsid w:val="004668A4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4668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+ 10"/>
    <w:aliases w:val="5 pt,Интервал 0 pt,Полужирный"/>
    <w:uiPriority w:val="99"/>
    <w:rsid w:val="004668A4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9">
    <w:name w:val="Основной текст_"/>
    <w:link w:val="3"/>
    <w:uiPriority w:val="99"/>
    <w:locked/>
    <w:rsid w:val="004668A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uiPriority w:val="99"/>
    <w:rsid w:val="004668A4"/>
    <w:pPr>
      <w:widowControl w:val="0"/>
      <w:shd w:val="clear" w:color="auto" w:fill="FFFFFF"/>
      <w:spacing w:after="0" w:line="485" w:lineRule="exact"/>
      <w:ind w:hanging="50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101">
    <w:name w:val="Основной текст + 101"/>
    <w:aliases w:val="5 pt1,Интервал 0 pt1"/>
    <w:uiPriority w:val="99"/>
    <w:rsid w:val="004668A4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 (4)"/>
    <w:uiPriority w:val="99"/>
    <w:rsid w:val="004668A4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Exact">
    <w:name w:val="Основной текст Exact"/>
    <w:uiPriority w:val="99"/>
    <w:rsid w:val="004668A4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15</Pages>
  <Words>2715</Words>
  <Characters>15480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КИА</dc:creator>
  <cp:keywords/>
  <dc:description/>
  <cp:lastModifiedBy>Юлия Ивлиева</cp:lastModifiedBy>
  <cp:revision>13</cp:revision>
  <dcterms:created xsi:type="dcterms:W3CDTF">2017-05-30T16:40:00Z</dcterms:created>
  <dcterms:modified xsi:type="dcterms:W3CDTF">2017-10-16T11:59:00Z</dcterms:modified>
</cp:coreProperties>
</file>